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казенное общеобразовательное учреждение «Орто-Нахаринская средняя общеобразовательная школа» </w:t>
      </w: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образование «Ленский район» Республики Саха (Якутия)</w:t>
      </w: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886" w:type="dxa"/>
        <w:tblLook w:val="04A0"/>
      </w:tblPr>
      <w:tblGrid>
        <w:gridCol w:w="4485"/>
        <w:gridCol w:w="4689"/>
        <w:gridCol w:w="4526"/>
      </w:tblGrid>
      <w:tr w:rsidR="000B737B" w:rsidTr="000B737B">
        <w:trPr>
          <w:trHeight w:val="1780"/>
        </w:trPr>
        <w:tc>
          <w:tcPr>
            <w:tcW w:w="4485" w:type="dxa"/>
          </w:tcPr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 учителей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начальных классов 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№__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«____»__________2017 г.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МО 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_______/_________________/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9" w:type="dxa"/>
          </w:tcPr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«___»________2017г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 директора по УВР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_________/________________/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6" w:type="dxa"/>
          </w:tcPr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МКОУ 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«Орто-Нахаринская СОШ»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от«___»__________2017г.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_________/_______________/</w:t>
            </w:r>
          </w:p>
          <w:p w:rsidR="000B737B" w:rsidRDefault="000B73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0B737B" w:rsidRDefault="000B737B" w:rsidP="000B73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музыке</w:t>
      </w:r>
    </w:p>
    <w:p w:rsidR="000B737B" w:rsidRDefault="000B737B" w:rsidP="000B737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для 6 класса на 2017-2018 учебный год</w:t>
      </w:r>
    </w:p>
    <w:p w:rsidR="000B737B" w:rsidRDefault="000B737B" w:rsidP="000B73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37B" w:rsidRDefault="000B737B" w:rsidP="000B737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Составитель: Михайлова М.Н.</w:t>
      </w:r>
    </w:p>
    <w:p w:rsidR="000B737B" w:rsidRDefault="000B737B" w:rsidP="000B73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37B" w:rsidRDefault="000B737B" w:rsidP="000B73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37B" w:rsidRDefault="000B737B" w:rsidP="000B737B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  <w:r>
        <w:rPr>
          <w:rFonts w:ascii="Times New Roman" w:hAnsi="Times New Roman" w:cs="Times New Roman"/>
          <w:b/>
          <w:bCs/>
        </w:rPr>
        <w:t>Рабочая</w:t>
      </w:r>
      <w:r w:rsidR="00EC04C1">
        <w:rPr>
          <w:rFonts w:ascii="Times New Roman" w:hAnsi="Times New Roman" w:cs="Times New Roman"/>
          <w:b/>
          <w:bCs/>
        </w:rPr>
        <w:t xml:space="preserve">  программа  по   музыке  для  6</w:t>
      </w:r>
      <w:r>
        <w:rPr>
          <w:rFonts w:ascii="Times New Roman" w:hAnsi="Times New Roman" w:cs="Times New Roman"/>
          <w:b/>
          <w:bCs/>
        </w:rPr>
        <w:t xml:space="preserve"> класса составлена  на  основе  Федерального  компонента  Государственного  стандарта  общего  образования,    примерно</w:t>
      </w:r>
      <w:r w:rsidR="00EC04C1">
        <w:rPr>
          <w:rFonts w:ascii="Times New Roman" w:hAnsi="Times New Roman" w:cs="Times New Roman"/>
          <w:b/>
          <w:bCs/>
        </w:rPr>
        <w:t>й  программы   по музыке для 5-8</w:t>
      </w:r>
      <w:r>
        <w:rPr>
          <w:rFonts w:ascii="Times New Roman" w:hAnsi="Times New Roman" w:cs="Times New Roman"/>
          <w:b/>
          <w:bCs/>
        </w:rPr>
        <w:t xml:space="preserve"> классов общеобразовательных учреждений, рассчитана на 34 часа, распределение:  1 час  в неделю.</w:t>
      </w:r>
    </w:p>
    <w:p w:rsidR="000B737B" w:rsidRDefault="000B737B" w:rsidP="000B737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Учебник «Музыка»</w:t>
      </w:r>
      <w:r w:rsidR="00EC04C1">
        <w:rPr>
          <w:rFonts w:ascii="Times New Roman" w:hAnsi="Times New Roman" w:cs="Times New Roman"/>
          <w:b/>
          <w:bCs/>
        </w:rPr>
        <w:t xml:space="preserve"> для 6 класса,</w:t>
      </w:r>
      <w:r>
        <w:rPr>
          <w:rFonts w:ascii="Times New Roman" w:hAnsi="Times New Roman" w:cs="Times New Roman"/>
          <w:b/>
          <w:bCs/>
        </w:rPr>
        <w:t xml:space="preserve"> авт. </w:t>
      </w:r>
      <w:proofErr w:type="spellStart"/>
      <w:r>
        <w:rPr>
          <w:rFonts w:ascii="Times New Roman" w:hAnsi="Times New Roman" w:cs="Times New Roman"/>
          <w:b/>
          <w:bCs/>
        </w:rPr>
        <w:t>Т.И.Науменко</w:t>
      </w:r>
      <w:proofErr w:type="spellEnd"/>
      <w:r>
        <w:rPr>
          <w:rFonts w:ascii="Times New Roman" w:hAnsi="Times New Roman" w:cs="Times New Roman"/>
          <w:b/>
          <w:bCs/>
        </w:rPr>
        <w:t>,</w:t>
      </w:r>
      <w:r w:rsidR="00EC04C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C04C1">
        <w:rPr>
          <w:rFonts w:ascii="Times New Roman" w:hAnsi="Times New Roman" w:cs="Times New Roman"/>
          <w:b/>
          <w:bCs/>
        </w:rPr>
        <w:t>В.В.Алеев</w:t>
      </w:r>
      <w:proofErr w:type="spellEnd"/>
      <w:r w:rsidR="00EC04C1">
        <w:rPr>
          <w:rFonts w:ascii="Times New Roman" w:hAnsi="Times New Roman" w:cs="Times New Roman"/>
          <w:b/>
          <w:bCs/>
        </w:rPr>
        <w:t>, изд. Дрофа, М., 2012</w:t>
      </w:r>
      <w:r>
        <w:rPr>
          <w:rFonts w:ascii="Times New Roman" w:hAnsi="Times New Roman" w:cs="Times New Roman"/>
          <w:b/>
          <w:bCs/>
        </w:rPr>
        <w:t>г.</w:t>
      </w:r>
    </w:p>
    <w:p w:rsidR="000B737B" w:rsidRDefault="000B737B" w:rsidP="000B737B">
      <w:pPr>
        <w:spacing w:after="0"/>
        <w:rPr>
          <w:rFonts w:ascii="Times New Roman" w:hAnsi="Times New Roman" w:cs="Times New Roman"/>
          <w:b/>
          <w:bCs/>
        </w:rPr>
      </w:pPr>
    </w:p>
    <w:p w:rsidR="000B737B" w:rsidRDefault="000B737B" w:rsidP="000B737B">
      <w:pPr>
        <w:spacing w:after="0"/>
        <w:rPr>
          <w:rFonts w:ascii="Times New Roman" w:hAnsi="Times New Roman" w:cs="Times New Roman"/>
          <w:b/>
          <w:bCs/>
        </w:rPr>
      </w:pPr>
    </w:p>
    <w:p w:rsidR="000B737B" w:rsidRDefault="000B737B" w:rsidP="000B737B">
      <w:pPr>
        <w:spacing w:after="0"/>
        <w:rPr>
          <w:rFonts w:ascii="Times New Roman" w:hAnsi="Times New Roman" w:cs="Times New Roman"/>
          <w:b/>
          <w:bCs/>
        </w:rPr>
      </w:pPr>
    </w:p>
    <w:p w:rsidR="000B737B" w:rsidRDefault="000B737B" w:rsidP="000B737B">
      <w:pPr>
        <w:spacing w:after="0"/>
        <w:rPr>
          <w:rFonts w:ascii="Times New Roman" w:hAnsi="Times New Roman" w:cs="Times New Roman"/>
          <w:b/>
          <w:bCs/>
        </w:rPr>
      </w:pPr>
    </w:p>
    <w:p w:rsidR="00EC04C1" w:rsidRDefault="00EC04C1" w:rsidP="000B737B">
      <w:pPr>
        <w:spacing w:after="0"/>
        <w:rPr>
          <w:rFonts w:ascii="Times New Roman" w:hAnsi="Times New Roman" w:cs="Times New Roman"/>
          <w:b/>
          <w:bCs/>
        </w:rPr>
      </w:pPr>
    </w:p>
    <w:p w:rsidR="00EC04C1" w:rsidRDefault="00EC04C1" w:rsidP="00EC04C1">
      <w:pPr>
        <w:tabs>
          <w:tab w:val="left" w:pos="-90"/>
          <w:tab w:val="center" w:pos="4960"/>
        </w:tabs>
        <w:spacing w:after="0" w:line="240" w:lineRule="auto"/>
        <w:ind w:left="284" w:right="57"/>
        <w:jc w:val="center"/>
        <w:rPr>
          <w:rFonts w:ascii="Times New Roman" w:hAnsi="Times New Roman"/>
          <w:b/>
          <w:sz w:val="24"/>
          <w:szCs w:val="24"/>
        </w:rPr>
      </w:pPr>
      <w:r w:rsidRPr="007E3294">
        <w:rPr>
          <w:rFonts w:ascii="Times New Roman" w:hAnsi="Times New Roman"/>
          <w:b/>
          <w:sz w:val="24"/>
          <w:szCs w:val="24"/>
        </w:rPr>
        <w:lastRenderedPageBreak/>
        <w:t>Пояснительная   записка</w:t>
      </w:r>
    </w:p>
    <w:p w:rsidR="00EC04C1" w:rsidRPr="007E3294" w:rsidRDefault="00EC04C1" w:rsidP="00EC04C1">
      <w:pPr>
        <w:tabs>
          <w:tab w:val="left" w:pos="-90"/>
          <w:tab w:val="center" w:pos="4960"/>
        </w:tabs>
        <w:spacing w:after="0" w:line="240" w:lineRule="auto"/>
        <w:ind w:left="284" w:right="57"/>
        <w:jc w:val="center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spacing w:after="0" w:line="240" w:lineRule="auto"/>
        <w:ind w:right="-4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             </w:t>
      </w:r>
      <w:proofErr w:type="gramStart"/>
      <w:r w:rsidRPr="006802B6">
        <w:rPr>
          <w:rFonts w:ascii="Times New Roman" w:hAnsi="Times New Roman"/>
          <w:color w:val="000000"/>
          <w:sz w:val="24"/>
          <w:szCs w:val="24"/>
          <w:highlight w:val="white"/>
        </w:rPr>
        <w:t>Рабочая программа разработана с учётом</w:t>
      </w:r>
      <w:r>
        <w:rPr>
          <w:rFonts w:ascii="Times New Roman" w:hAnsi="Times New Roman"/>
          <w:sz w:val="24"/>
          <w:szCs w:val="24"/>
        </w:rPr>
        <w:t xml:space="preserve"> программы</w:t>
      </w:r>
      <w:r w:rsidRPr="006802B6">
        <w:rPr>
          <w:rFonts w:ascii="Times New Roman" w:hAnsi="Times New Roman"/>
          <w:sz w:val="24"/>
          <w:szCs w:val="24"/>
        </w:rPr>
        <w:t xml:space="preserve"> предметной линии учебников по музыке для 5</w:t>
      </w:r>
      <w:r>
        <w:rPr>
          <w:rFonts w:ascii="Times New Roman" w:hAnsi="Times New Roman"/>
          <w:sz w:val="24"/>
          <w:szCs w:val="24"/>
        </w:rPr>
        <w:t xml:space="preserve">-8 </w:t>
      </w:r>
      <w:r w:rsidRPr="006802B6">
        <w:rPr>
          <w:rFonts w:ascii="Times New Roman" w:hAnsi="Times New Roman"/>
          <w:sz w:val="24"/>
          <w:szCs w:val="24"/>
        </w:rPr>
        <w:t>классов «Музыка»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802B6">
        <w:rPr>
          <w:rFonts w:ascii="Times New Roman" w:hAnsi="Times New Roman"/>
          <w:sz w:val="24"/>
          <w:szCs w:val="24"/>
          <w:highlight w:val="white"/>
        </w:rPr>
        <w:t>М.: «Дрофа», 2012г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802B6">
        <w:rPr>
          <w:rFonts w:ascii="Times New Roman" w:hAnsi="Times New Roman"/>
          <w:sz w:val="24"/>
          <w:szCs w:val="24"/>
        </w:rPr>
        <w:t xml:space="preserve"> под редакцией</w:t>
      </w:r>
      <w:r w:rsidRPr="006802B6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  </w:t>
      </w:r>
      <w:proofErr w:type="spellStart"/>
      <w:r w:rsidRPr="006802B6">
        <w:rPr>
          <w:rFonts w:ascii="Times New Roman" w:hAnsi="Times New Roman"/>
          <w:color w:val="000000"/>
          <w:sz w:val="24"/>
          <w:szCs w:val="24"/>
          <w:highlight w:val="white"/>
        </w:rPr>
        <w:t>Т.И.Науменко</w:t>
      </w:r>
      <w:proofErr w:type="spellEnd"/>
      <w:r w:rsidRPr="006802B6">
        <w:rPr>
          <w:rFonts w:ascii="Times New Roman" w:hAnsi="Times New Roman"/>
          <w:color w:val="000000"/>
          <w:sz w:val="24"/>
          <w:szCs w:val="24"/>
          <w:highlight w:val="white"/>
        </w:rPr>
        <w:t xml:space="preserve">, </w:t>
      </w:r>
      <w:proofErr w:type="spellStart"/>
      <w:r w:rsidRPr="006802B6">
        <w:rPr>
          <w:rFonts w:ascii="Times New Roman" w:hAnsi="Times New Roman"/>
          <w:color w:val="000000"/>
          <w:sz w:val="24"/>
          <w:szCs w:val="24"/>
          <w:highlight w:val="white"/>
        </w:rPr>
        <w:t>В.В.Алеев</w:t>
      </w:r>
      <w:proofErr w:type="spellEnd"/>
      <w:r w:rsidRPr="006802B6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 </w:t>
      </w:r>
      <w:r w:rsidRPr="006802B6">
        <w:rPr>
          <w:rFonts w:ascii="Times New Roman" w:hAnsi="Times New Roman"/>
          <w:sz w:val="24"/>
          <w:szCs w:val="24"/>
        </w:rPr>
        <w:t xml:space="preserve">и ориентирована на использование учебника «Музыка. </w:t>
      </w:r>
      <w:r>
        <w:rPr>
          <w:rFonts w:ascii="Times New Roman" w:hAnsi="Times New Roman"/>
          <w:sz w:val="24"/>
          <w:szCs w:val="24"/>
        </w:rPr>
        <w:t>6</w:t>
      </w:r>
      <w:r w:rsidRPr="006802B6">
        <w:rPr>
          <w:rFonts w:ascii="Times New Roman" w:hAnsi="Times New Roman"/>
          <w:sz w:val="24"/>
          <w:szCs w:val="24"/>
        </w:rPr>
        <w:t>класс»,</w:t>
      </w:r>
      <w:r w:rsidRPr="006802B6"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 w:rsidRPr="006802B6">
        <w:rPr>
          <w:rFonts w:ascii="Times New Roman" w:hAnsi="Times New Roman"/>
          <w:sz w:val="24"/>
          <w:szCs w:val="24"/>
          <w:highlight w:val="white"/>
        </w:rPr>
        <w:t>М.: «Дрофа», 201</w:t>
      </w:r>
      <w:r>
        <w:rPr>
          <w:rFonts w:ascii="Times New Roman" w:hAnsi="Times New Roman"/>
          <w:sz w:val="24"/>
          <w:szCs w:val="24"/>
          <w:highlight w:val="white"/>
        </w:rPr>
        <w:t>2</w:t>
      </w:r>
      <w:r w:rsidRPr="006802B6">
        <w:rPr>
          <w:rFonts w:ascii="Times New Roman" w:hAnsi="Times New Roman"/>
          <w:sz w:val="24"/>
          <w:szCs w:val="24"/>
          <w:highlight w:val="white"/>
        </w:rPr>
        <w:t>г.</w:t>
      </w:r>
      <w:r>
        <w:rPr>
          <w:rFonts w:ascii="Times New Roman" w:hAnsi="Times New Roman"/>
          <w:sz w:val="24"/>
          <w:szCs w:val="24"/>
          <w:highlight w:val="white"/>
        </w:rPr>
        <w:t xml:space="preserve">, </w:t>
      </w:r>
      <w:r w:rsidRPr="006802B6">
        <w:rPr>
          <w:rFonts w:ascii="Times New Roman" w:hAnsi="Times New Roman"/>
          <w:sz w:val="24"/>
          <w:szCs w:val="24"/>
          <w:highlight w:val="white"/>
        </w:rPr>
        <w:t>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</w:t>
      </w:r>
      <w:proofErr w:type="gramEnd"/>
      <w:r w:rsidRPr="006802B6">
        <w:rPr>
          <w:rFonts w:ascii="Times New Roman" w:hAnsi="Times New Roman"/>
          <w:sz w:val="24"/>
          <w:szCs w:val="24"/>
          <w:highlight w:val="white"/>
        </w:rPr>
        <w:t xml:space="preserve"> </w:t>
      </w:r>
      <w:proofErr w:type="spellStart"/>
      <w:proofErr w:type="gramStart"/>
      <w:r w:rsidRPr="006802B6">
        <w:rPr>
          <w:rFonts w:ascii="Times New Roman" w:hAnsi="Times New Roman"/>
          <w:sz w:val="24"/>
          <w:szCs w:val="24"/>
          <w:highlight w:val="white"/>
        </w:rPr>
        <w:t>Минобрнауки</w:t>
      </w:r>
      <w:proofErr w:type="spellEnd"/>
      <w:r w:rsidRPr="006802B6">
        <w:rPr>
          <w:rFonts w:ascii="Times New Roman" w:hAnsi="Times New Roman"/>
          <w:sz w:val="24"/>
          <w:szCs w:val="24"/>
          <w:highlight w:val="white"/>
        </w:rPr>
        <w:t xml:space="preserve"> от 31 марта </w:t>
      </w:r>
      <w:smartTag w:uri="urn:schemas-microsoft-com:office:smarttags" w:element="metricconverter">
        <w:smartTagPr>
          <w:attr w:name="ProductID" w:val="2014 г"/>
        </w:smartTagPr>
        <w:r w:rsidRPr="006802B6">
          <w:rPr>
            <w:rFonts w:ascii="Times New Roman" w:hAnsi="Times New Roman"/>
            <w:sz w:val="24"/>
            <w:szCs w:val="24"/>
            <w:highlight w:val="white"/>
          </w:rPr>
          <w:t>2014 г</w:t>
        </w:r>
      </w:smartTag>
      <w:r w:rsidRPr="006802B6">
        <w:rPr>
          <w:rFonts w:ascii="Times New Roman" w:hAnsi="Times New Roman"/>
          <w:sz w:val="24"/>
          <w:szCs w:val="24"/>
          <w:highlight w:val="white"/>
        </w:rPr>
        <w:t>. № 253).</w:t>
      </w:r>
      <w:proofErr w:type="gramEnd"/>
    </w:p>
    <w:p w:rsidR="00EC04C1" w:rsidRPr="006802B6" w:rsidRDefault="00EC04C1" w:rsidP="00EC04C1">
      <w:pPr>
        <w:spacing w:after="0" w:line="240" w:lineRule="auto"/>
        <w:ind w:right="-456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 «Музыка» для 6 класса, авт.</w:t>
      </w:r>
      <w:r w:rsidRPr="00EC04C1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</w:t>
      </w:r>
      <w:proofErr w:type="spellStart"/>
      <w:r w:rsidRPr="006802B6">
        <w:rPr>
          <w:rFonts w:ascii="Times New Roman" w:hAnsi="Times New Roman"/>
          <w:color w:val="000000"/>
          <w:sz w:val="24"/>
          <w:szCs w:val="24"/>
          <w:highlight w:val="white"/>
        </w:rPr>
        <w:t>Т.И.Науменко</w:t>
      </w:r>
      <w:proofErr w:type="spellEnd"/>
      <w:r w:rsidRPr="006802B6">
        <w:rPr>
          <w:rFonts w:ascii="Times New Roman" w:hAnsi="Times New Roman"/>
          <w:color w:val="000000"/>
          <w:sz w:val="24"/>
          <w:szCs w:val="24"/>
          <w:highlight w:val="white"/>
        </w:rPr>
        <w:t xml:space="preserve">, </w:t>
      </w:r>
      <w:proofErr w:type="spellStart"/>
      <w:r w:rsidRPr="006802B6">
        <w:rPr>
          <w:rFonts w:ascii="Times New Roman" w:hAnsi="Times New Roman"/>
          <w:color w:val="000000"/>
          <w:sz w:val="24"/>
          <w:szCs w:val="24"/>
          <w:highlight w:val="white"/>
        </w:rPr>
        <w:t>В.В.Алеев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изд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рофа, М., 2012 г.</w:t>
      </w:r>
    </w:p>
    <w:p w:rsidR="00EC04C1" w:rsidRPr="006802B6" w:rsidRDefault="00EC04C1" w:rsidP="00EC04C1">
      <w:pPr>
        <w:spacing w:after="0" w:line="240" w:lineRule="auto"/>
        <w:ind w:left="284" w:right="57"/>
        <w:jc w:val="both"/>
        <w:rPr>
          <w:rFonts w:ascii="Times New Roman" w:hAnsi="Times New Roman"/>
          <w:b/>
          <w:sz w:val="24"/>
          <w:szCs w:val="24"/>
        </w:rPr>
      </w:pPr>
    </w:p>
    <w:p w:rsidR="00EC04C1" w:rsidRPr="007E3294" w:rsidRDefault="00EC04C1" w:rsidP="00EC04C1">
      <w:pPr>
        <w:spacing w:after="0" w:line="240" w:lineRule="auto"/>
        <w:ind w:right="57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b/>
          <w:sz w:val="24"/>
          <w:szCs w:val="24"/>
        </w:rPr>
        <w:t>Цель курса</w:t>
      </w:r>
      <w:r w:rsidRPr="007E3294">
        <w:rPr>
          <w:rFonts w:ascii="Times New Roman" w:hAnsi="Times New Roman"/>
          <w:sz w:val="24"/>
          <w:szCs w:val="24"/>
        </w:rPr>
        <w:t>:</w:t>
      </w:r>
    </w:p>
    <w:p w:rsidR="00EC04C1" w:rsidRPr="00F030BB" w:rsidRDefault="00EC04C1" w:rsidP="00EC04C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E3294">
        <w:rPr>
          <w:rFonts w:ascii="Times New Roman" w:hAnsi="Times New Roman"/>
          <w:sz w:val="24"/>
          <w:szCs w:val="24"/>
        </w:rPr>
        <w:t>-</w:t>
      </w:r>
      <w:r w:rsidRPr="004F5B0F">
        <w:rPr>
          <w:rFonts w:ascii="Times New Roman" w:hAnsi="Times New Roman"/>
          <w:sz w:val="24"/>
          <w:szCs w:val="24"/>
        </w:rPr>
        <w:t xml:space="preserve"> </w:t>
      </w:r>
      <w:r w:rsidRPr="00F030BB">
        <w:rPr>
          <w:rFonts w:ascii="Times New Roman" w:hAnsi="Times New Roman"/>
          <w:sz w:val="24"/>
          <w:szCs w:val="24"/>
        </w:rPr>
        <w:t>формирование музыкальной культуры учащихся как неотъемлемой части духовной культуры;</w:t>
      </w:r>
    </w:p>
    <w:p w:rsidR="00EC04C1" w:rsidRDefault="00EC04C1" w:rsidP="00EC04C1">
      <w:pPr>
        <w:spacing w:after="0" w:line="240" w:lineRule="auto"/>
        <w:ind w:left="284" w:right="57"/>
        <w:rPr>
          <w:rFonts w:ascii="Times New Roman" w:hAnsi="Times New Roman"/>
          <w:b/>
          <w:sz w:val="24"/>
          <w:szCs w:val="24"/>
        </w:rPr>
      </w:pPr>
    </w:p>
    <w:p w:rsidR="00EC04C1" w:rsidRPr="007E3294" w:rsidRDefault="00EC04C1" w:rsidP="00EC04C1">
      <w:pPr>
        <w:spacing w:after="0" w:line="240" w:lineRule="auto"/>
        <w:ind w:right="57"/>
        <w:rPr>
          <w:rFonts w:ascii="Times New Roman" w:hAnsi="Times New Roman"/>
          <w:b/>
          <w:sz w:val="24"/>
          <w:szCs w:val="24"/>
        </w:rPr>
      </w:pPr>
      <w:r w:rsidRPr="007E3294">
        <w:rPr>
          <w:rFonts w:ascii="Times New Roman" w:hAnsi="Times New Roman"/>
          <w:b/>
          <w:sz w:val="24"/>
          <w:szCs w:val="24"/>
        </w:rPr>
        <w:t>Задачи курса:</w:t>
      </w:r>
    </w:p>
    <w:p w:rsidR="00EC04C1" w:rsidRPr="007E3294" w:rsidRDefault="00EC04C1" w:rsidP="00EC04C1">
      <w:pPr>
        <w:pStyle w:val="dash0410043104370430044600200441043f04380441043a0430"/>
        <w:ind w:left="0" w:firstLine="0"/>
      </w:pPr>
      <w:r w:rsidRPr="007E3294">
        <w:rPr>
          <w:rStyle w:val="dash0410043104370430044600200441043f04380441043a0430char1"/>
        </w:rPr>
        <w:t>- формирование основ музыкальной культуры обучающихся как неотъемлемой части их 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EC04C1" w:rsidRPr="007E3294" w:rsidRDefault="00EC04C1" w:rsidP="00EC04C1">
      <w:pPr>
        <w:pStyle w:val="dash0410043104370430044600200441043f04380441043a0430"/>
        <w:ind w:left="0" w:firstLine="0"/>
      </w:pPr>
      <w:r w:rsidRPr="007E3294">
        <w:rPr>
          <w:rStyle w:val="dash0410043104370430044600200441043f04380441043a0430char1"/>
        </w:rPr>
        <w:t>- развитие общих  музыкальных способностей  обучающихся, а также 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  музыкальных образов;</w:t>
      </w:r>
    </w:p>
    <w:p w:rsidR="00EC04C1" w:rsidRPr="007E3294" w:rsidRDefault="00EC04C1" w:rsidP="00EC04C1">
      <w:pPr>
        <w:pStyle w:val="dash0410043104370430044600200441043f04380441043a0430"/>
        <w:ind w:left="0" w:firstLine="0"/>
      </w:pPr>
      <w:r w:rsidRPr="007E3294">
        <w:rPr>
          <w:rStyle w:val="dash0410043104370430044600200441043f04380441043a0430char1"/>
        </w:rPr>
        <w:t xml:space="preserve">- формирование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7E3294">
        <w:rPr>
          <w:rStyle w:val="dash0410043104370430044600200441043f04380441043a0430char1"/>
        </w:rPr>
        <w:t>музицирование</w:t>
      </w:r>
      <w:proofErr w:type="spellEnd"/>
      <w:r w:rsidRPr="007E3294">
        <w:rPr>
          <w:rStyle w:val="dash0410043104370430044600200441043f04380441043a0430char1"/>
        </w:rPr>
        <w:t>, драматизация музыкальных произведений, импровизация, музыкально-пластическое движение и др.);</w:t>
      </w:r>
    </w:p>
    <w:p w:rsidR="00EC04C1" w:rsidRPr="007E3294" w:rsidRDefault="00EC04C1" w:rsidP="00EC04C1">
      <w:pPr>
        <w:pStyle w:val="dash0410043104370430044600200441043f04380441043a0430"/>
        <w:ind w:left="0" w:firstLine="0"/>
      </w:pPr>
      <w:r w:rsidRPr="007E3294">
        <w:rPr>
          <w:rStyle w:val="dash0410043104370430044600200441043f04380441043a0430char1"/>
        </w:rPr>
        <w:t>- 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EC04C1" w:rsidRPr="007E3294" w:rsidRDefault="00EC04C1" w:rsidP="00EC04C1">
      <w:pPr>
        <w:pStyle w:val="dash0410043104370430044600200441043f04380441043a0430"/>
        <w:ind w:left="0" w:firstLine="0"/>
      </w:pPr>
      <w:r w:rsidRPr="007E3294">
        <w:rPr>
          <w:rStyle w:val="dash0410043104370430044600200441043f04380441043a0430char1"/>
        </w:rPr>
        <w:t>- 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EC04C1" w:rsidRPr="007E3294" w:rsidRDefault="00EC04C1" w:rsidP="00EC04C1">
      <w:pPr>
        <w:pStyle w:val="dash0410043104370430044600200441043f04380441043a0430"/>
        <w:ind w:left="0" w:firstLine="0"/>
      </w:pPr>
      <w:r w:rsidRPr="007E3294">
        <w:rPr>
          <w:rStyle w:val="dash0410043104370430044600200441043f04380441043a0430char1"/>
        </w:rPr>
        <w:t>- 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</w:t>
      </w:r>
    </w:p>
    <w:p w:rsidR="00EC04C1" w:rsidRPr="007E3294" w:rsidRDefault="00EC04C1" w:rsidP="00EC04C1">
      <w:p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Структуру программы 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</w:t>
      </w:r>
      <w:r>
        <w:rPr>
          <w:rFonts w:ascii="Times New Roman" w:hAnsi="Times New Roman"/>
          <w:sz w:val="24"/>
          <w:szCs w:val="24"/>
        </w:rPr>
        <w:t>кой идеи блока уроков, четверти,</w:t>
      </w:r>
      <w:r w:rsidRPr="007E3294">
        <w:rPr>
          <w:rFonts w:ascii="Times New Roman" w:hAnsi="Times New Roman"/>
          <w:sz w:val="24"/>
          <w:szCs w:val="24"/>
        </w:rPr>
        <w:t xml:space="preserve"> года.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ind w:left="284" w:right="57"/>
        <w:jc w:val="both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ind w:left="284" w:right="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:rsidR="00EC04C1" w:rsidRPr="007E3294" w:rsidRDefault="00EC04C1" w:rsidP="00EC04C1">
      <w:pPr>
        <w:autoSpaceDE w:val="0"/>
        <w:autoSpaceDN w:val="0"/>
        <w:adjustRightInd w:val="0"/>
        <w:spacing w:after="0" w:line="240" w:lineRule="auto"/>
        <w:ind w:left="284" w:right="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Pr="007E3294">
        <w:rPr>
          <w:rFonts w:ascii="Times New Roman" w:hAnsi="Times New Roman"/>
          <w:b/>
          <w:sz w:val="24"/>
          <w:szCs w:val="24"/>
        </w:rPr>
        <w:t>Общая характеристика учебного курса</w:t>
      </w:r>
    </w:p>
    <w:p w:rsidR="00EC04C1" w:rsidRPr="007E3294" w:rsidRDefault="00EC04C1" w:rsidP="004A0857">
      <w:pPr>
        <w:widowControl w:val="0"/>
        <w:shd w:val="clear" w:color="auto" w:fill="FFFFFF"/>
        <w:autoSpaceDE w:val="0"/>
        <w:spacing w:after="0" w:line="240" w:lineRule="auto"/>
        <w:ind w:right="57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7E3294">
        <w:rPr>
          <w:rFonts w:ascii="Times New Roman" w:hAnsi="Times New Roman"/>
          <w:color w:val="000000"/>
          <w:sz w:val="24"/>
          <w:szCs w:val="24"/>
        </w:rPr>
        <w:t xml:space="preserve">Данный учебный курс занимает важное место в системе общего образования, потому что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 и социальному развитию растущего человека. Предмет «Музыка», развивая умение учиться, призван  </w:t>
      </w:r>
      <w:r w:rsidRPr="007E3294">
        <w:rPr>
          <w:rFonts w:ascii="Times New Roman" w:hAnsi="Times New Roman"/>
          <w:color w:val="000000"/>
          <w:sz w:val="24"/>
          <w:szCs w:val="24"/>
        </w:rPr>
        <w:lastRenderedPageBreak/>
        <w:t>формировать у ребёнка современную картину мира.</w:t>
      </w:r>
    </w:p>
    <w:p w:rsidR="00EC04C1" w:rsidRPr="007E3294" w:rsidRDefault="00EC04C1" w:rsidP="004A085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Особенность построения курса состоит в том, что </w:t>
      </w:r>
      <w:r w:rsidRPr="007E3294">
        <w:rPr>
          <w:rFonts w:ascii="Times New Roman" w:hAnsi="Times New Roman"/>
          <w:sz w:val="24"/>
          <w:szCs w:val="24"/>
        </w:rPr>
        <w:t xml:space="preserve"> основная  школа  обусловлена спецификой музыкального искусства как социального явления, задачами художественного образования и воспитания и многолетними традициями отечественной педагогики. Сформированные навыки активного диалога  с музыкальным искусством становятся основой процесса обобщения и переосмысления накопленного эстетического опыта.</w:t>
      </w:r>
    </w:p>
    <w:p w:rsidR="00EC04C1" w:rsidRPr="007E3294" w:rsidRDefault="00EC04C1" w:rsidP="00EC04C1">
      <w:pPr>
        <w:spacing w:after="0" w:line="240" w:lineRule="auto"/>
        <w:ind w:left="284" w:right="57" w:firstLine="540"/>
        <w:jc w:val="both"/>
        <w:rPr>
          <w:rFonts w:ascii="Times New Roman" w:hAnsi="Times New Roman"/>
          <w:sz w:val="24"/>
          <w:szCs w:val="24"/>
        </w:rPr>
      </w:pPr>
    </w:p>
    <w:p w:rsidR="00EC04C1" w:rsidRPr="007E3294" w:rsidRDefault="00EC04C1" w:rsidP="00EC04C1">
      <w:pPr>
        <w:tabs>
          <w:tab w:val="left" w:pos="2415"/>
          <w:tab w:val="center" w:pos="5485"/>
        </w:tabs>
        <w:spacing w:after="0" w:line="240" w:lineRule="auto"/>
        <w:ind w:left="284" w:right="57"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7E3294">
        <w:rPr>
          <w:rFonts w:ascii="Times New Roman" w:hAnsi="Times New Roman"/>
          <w:b/>
          <w:sz w:val="24"/>
          <w:szCs w:val="24"/>
        </w:rPr>
        <w:t>Место учебного курса в учебном плане</w:t>
      </w:r>
    </w:p>
    <w:p w:rsidR="00EC04C1" w:rsidRPr="007E3294" w:rsidRDefault="00EC04C1" w:rsidP="00EC04C1">
      <w:pPr>
        <w:shd w:val="clear" w:color="auto" w:fill="FFFFFF"/>
        <w:tabs>
          <w:tab w:val="left" w:pos="238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E3294"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музыки </w:t>
      </w:r>
      <w:r w:rsidRPr="007E329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E3294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6 классе в объёме  34</w:t>
      </w:r>
      <w:r w:rsidRPr="007E3294">
        <w:rPr>
          <w:rFonts w:ascii="Times New Roman" w:hAnsi="Times New Roman"/>
          <w:sz w:val="24"/>
          <w:szCs w:val="24"/>
        </w:rPr>
        <w:t xml:space="preserve"> часов, в неделю-1час.</w:t>
      </w:r>
    </w:p>
    <w:p w:rsidR="00EC04C1" w:rsidRPr="0061112A" w:rsidRDefault="00EC04C1" w:rsidP="00EC04C1">
      <w:pPr>
        <w:shd w:val="clear" w:color="auto" w:fill="FFFFFF"/>
        <w:tabs>
          <w:tab w:val="left" w:pos="238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EC04C1" w:rsidRPr="007E3294" w:rsidRDefault="00EC04C1" w:rsidP="00EC04C1">
      <w:pPr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7E3294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7E329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7E3294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учебного курса</w:t>
      </w:r>
    </w:p>
    <w:p w:rsidR="00EC04C1" w:rsidRPr="007E3294" w:rsidRDefault="00EC04C1" w:rsidP="00EC04C1">
      <w:pPr>
        <w:pStyle w:val="FR2"/>
        <w:tabs>
          <w:tab w:val="left" w:pos="720"/>
        </w:tabs>
        <w:ind w:left="284" w:right="57" w:firstLine="426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</w:t>
      </w:r>
      <w:r w:rsidRPr="007E3294">
        <w:rPr>
          <w:rFonts w:cs="Times New Roman"/>
          <w:sz w:val="24"/>
          <w:szCs w:val="24"/>
        </w:rPr>
        <w:t>Личностные результаты</w:t>
      </w:r>
    </w:p>
    <w:p w:rsidR="00EC04C1" w:rsidRPr="007E3294" w:rsidRDefault="00EC04C1" w:rsidP="004A0857">
      <w:pPr>
        <w:pStyle w:val="FR2"/>
        <w:tabs>
          <w:tab w:val="left" w:pos="0"/>
        </w:tabs>
        <w:ind w:right="57"/>
        <w:jc w:val="both"/>
        <w:rPr>
          <w:rFonts w:cs="Times New Roman"/>
          <w:b w:val="0"/>
          <w:sz w:val="24"/>
          <w:szCs w:val="24"/>
        </w:rPr>
      </w:pPr>
      <w:r w:rsidRPr="007E3294">
        <w:rPr>
          <w:rFonts w:cs="Times New Roman"/>
          <w:b w:val="0"/>
          <w:sz w:val="24"/>
          <w:szCs w:val="24"/>
        </w:rPr>
        <w:t>Личностные результаты отражаются в индивидуальных качественных свойствах учащихся, которые они должны приобрести  в процессе освоения учебного предмета «Музыка»:</w:t>
      </w:r>
    </w:p>
    <w:p w:rsidR="00EC04C1" w:rsidRPr="007E3294" w:rsidRDefault="00EC04C1" w:rsidP="004A085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b/>
          <w:sz w:val="24"/>
          <w:szCs w:val="24"/>
        </w:rPr>
        <w:t>-</w:t>
      </w:r>
      <w:r w:rsidRPr="007E3294">
        <w:rPr>
          <w:rFonts w:ascii="Times New Roman" w:hAnsi="Times New Roman"/>
          <w:sz w:val="24"/>
          <w:szCs w:val="24"/>
        </w:rPr>
        <w:t>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EC04C1" w:rsidRPr="007E3294" w:rsidRDefault="00EC04C1" w:rsidP="004A085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b/>
          <w:sz w:val="24"/>
          <w:szCs w:val="24"/>
        </w:rPr>
        <w:t>-</w:t>
      </w:r>
      <w:r w:rsidRPr="007E3294">
        <w:rPr>
          <w:rFonts w:ascii="Times New Roman" w:hAnsi="Times New Roman"/>
          <w:sz w:val="24"/>
          <w:szCs w:val="24"/>
        </w:rPr>
        <w:t xml:space="preserve">принятие </w:t>
      </w:r>
      <w:proofErr w:type="spellStart"/>
      <w:r w:rsidRPr="007E3294">
        <w:rPr>
          <w:rFonts w:ascii="Times New Roman" w:hAnsi="Times New Roman"/>
          <w:sz w:val="24"/>
          <w:szCs w:val="24"/>
        </w:rPr>
        <w:t>мультикультурной</w:t>
      </w:r>
      <w:proofErr w:type="spellEnd"/>
      <w:r w:rsidRPr="007E3294">
        <w:rPr>
          <w:rFonts w:ascii="Times New Roman" w:hAnsi="Times New Roman"/>
          <w:sz w:val="24"/>
          <w:szCs w:val="24"/>
        </w:rPr>
        <w:t xml:space="preserve"> картины современного мира;</w:t>
      </w:r>
    </w:p>
    <w:p w:rsidR="00EC04C1" w:rsidRPr="007E3294" w:rsidRDefault="00EC04C1" w:rsidP="004A085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b/>
          <w:sz w:val="24"/>
          <w:szCs w:val="24"/>
        </w:rPr>
        <w:t>-</w:t>
      </w:r>
      <w:r w:rsidRPr="007E3294">
        <w:rPr>
          <w:rFonts w:ascii="Times New Roman" w:hAnsi="Times New Roman"/>
          <w:sz w:val="24"/>
          <w:szCs w:val="24"/>
        </w:rPr>
        <w:t>становление музыкальной культуры как неотъемлемой части духовной культуры;</w:t>
      </w:r>
    </w:p>
    <w:p w:rsidR="00EC04C1" w:rsidRPr="007E3294" w:rsidRDefault="00EC04C1" w:rsidP="004A085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b/>
          <w:sz w:val="24"/>
          <w:szCs w:val="24"/>
        </w:rPr>
        <w:t>-</w:t>
      </w:r>
      <w:r w:rsidRPr="007E3294">
        <w:rPr>
          <w:rFonts w:ascii="Times New Roman" w:hAnsi="Times New Roman"/>
          <w:sz w:val="24"/>
          <w:szCs w:val="24"/>
        </w:rPr>
        <w:t>формирование навыков самостоятельной работы при выполнении учебных и творческих задач;</w:t>
      </w:r>
    </w:p>
    <w:p w:rsidR="00EC04C1" w:rsidRPr="007E3294" w:rsidRDefault="00EC04C1" w:rsidP="004A085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b/>
          <w:sz w:val="24"/>
          <w:szCs w:val="24"/>
        </w:rPr>
        <w:t>-</w:t>
      </w:r>
      <w:r w:rsidRPr="007E3294">
        <w:rPr>
          <w:rFonts w:ascii="Times New Roman" w:hAnsi="Times New Roman"/>
          <w:sz w:val="24"/>
          <w:szCs w:val="24"/>
        </w:rPr>
        <w:t>готовность к осознанному выбору дальнейшей образовательной системы;</w:t>
      </w:r>
    </w:p>
    <w:p w:rsidR="00EC04C1" w:rsidRPr="007E3294" w:rsidRDefault="00EC04C1" w:rsidP="004A085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b/>
          <w:sz w:val="24"/>
          <w:szCs w:val="24"/>
        </w:rPr>
        <w:t>-</w:t>
      </w:r>
      <w:r w:rsidRPr="007E3294">
        <w:rPr>
          <w:rFonts w:ascii="Times New Roman" w:hAnsi="Times New Roman"/>
          <w:sz w:val="24"/>
          <w:szCs w:val="24"/>
        </w:rPr>
        <w:t>умение познавать мир через музыкальные формы и образы.</w:t>
      </w:r>
    </w:p>
    <w:p w:rsidR="00EC04C1" w:rsidRPr="007E3294" w:rsidRDefault="00EC04C1" w:rsidP="004A0857">
      <w:pPr>
        <w:spacing w:after="0" w:line="240" w:lineRule="auto"/>
        <w:ind w:right="57"/>
        <w:rPr>
          <w:rFonts w:ascii="Times New Roman" w:hAnsi="Times New Roman"/>
          <w:sz w:val="24"/>
          <w:szCs w:val="24"/>
        </w:rPr>
      </w:pPr>
    </w:p>
    <w:p w:rsidR="00EC04C1" w:rsidRPr="007E3294" w:rsidRDefault="00EC04C1" w:rsidP="004A0857">
      <w:pPr>
        <w:spacing w:after="0" w:line="240" w:lineRule="auto"/>
        <w:ind w:right="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proofErr w:type="spellStart"/>
      <w:r w:rsidRPr="007E329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7E3294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EC04C1" w:rsidRPr="007E3294" w:rsidRDefault="00EC04C1" w:rsidP="004A0857">
      <w:p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3294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7E3294">
        <w:rPr>
          <w:rFonts w:ascii="Times New Roman" w:hAnsi="Times New Roman"/>
          <w:sz w:val="24"/>
          <w:szCs w:val="24"/>
        </w:rPr>
        <w:t xml:space="preserve"> результаты изучения в музыке в основной школе:</w:t>
      </w:r>
    </w:p>
    <w:p w:rsidR="00EC04C1" w:rsidRPr="007E3294" w:rsidRDefault="00EC04C1" w:rsidP="004A085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-анализ собственной учебной деятельности и внесение необходимых корректив для достижения запланированных результатов;</w:t>
      </w:r>
    </w:p>
    <w:p w:rsidR="00EC04C1" w:rsidRPr="007E3294" w:rsidRDefault="00EC04C1" w:rsidP="004A085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-проявление творческой инициативы и самостоятельности в процессе овладения учебными действиями;</w:t>
      </w:r>
    </w:p>
    <w:p w:rsidR="00EC04C1" w:rsidRPr="007E3294" w:rsidRDefault="00EC04C1" w:rsidP="004A085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-оценивание современной культурной и музыкальной жизни общества и видение своего предназначения в ней;</w:t>
      </w:r>
    </w:p>
    <w:p w:rsidR="00EC04C1" w:rsidRPr="007E3294" w:rsidRDefault="00EC04C1" w:rsidP="004A0857">
      <w:pPr>
        <w:spacing w:after="0" w:line="240" w:lineRule="auto"/>
        <w:ind w:left="284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-размышление о воздействии музыки на человека, ее взаимосвязи с жизнью и другими видами искусства;</w:t>
      </w:r>
    </w:p>
    <w:p w:rsidR="00EC04C1" w:rsidRPr="007E3294" w:rsidRDefault="00EC04C1" w:rsidP="004A0857">
      <w:pPr>
        <w:spacing w:after="0" w:line="240" w:lineRule="auto"/>
        <w:ind w:left="284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EC04C1" w:rsidRPr="007E3294" w:rsidRDefault="00EC04C1" w:rsidP="004A0857">
      <w:pPr>
        <w:spacing w:after="0" w:line="240" w:lineRule="auto"/>
        <w:ind w:left="284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</w:p>
    <w:p w:rsidR="00EC04C1" w:rsidRPr="007E3294" w:rsidRDefault="00EC04C1" w:rsidP="004A0857">
      <w:pPr>
        <w:spacing w:after="0" w:line="240" w:lineRule="auto"/>
        <w:ind w:left="284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-применение полученных знаний о музыке как виде искусства для решения разнообразных</w:t>
      </w:r>
      <w:r>
        <w:rPr>
          <w:rFonts w:ascii="Times New Roman" w:hAnsi="Times New Roman"/>
          <w:sz w:val="24"/>
          <w:szCs w:val="24"/>
        </w:rPr>
        <w:t xml:space="preserve"> художественно-творческих задач.</w:t>
      </w:r>
    </w:p>
    <w:p w:rsidR="00EC04C1" w:rsidRPr="007E3294" w:rsidRDefault="00EC04C1" w:rsidP="004A0857">
      <w:pPr>
        <w:tabs>
          <w:tab w:val="left" w:pos="4530"/>
        </w:tabs>
        <w:spacing w:after="0" w:line="240" w:lineRule="auto"/>
        <w:ind w:left="284" w:right="57" w:hanging="284"/>
        <w:jc w:val="both"/>
        <w:rPr>
          <w:rFonts w:ascii="Times New Roman" w:hAnsi="Times New Roman"/>
          <w:sz w:val="24"/>
          <w:szCs w:val="24"/>
        </w:rPr>
      </w:pPr>
    </w:p>
    <w:p w:rsidR="00EC04C1" w:rsidRPr="007E3294" w:rsidRDefault="00EC04C1" w:rsidP="00EC04C1">
      <w:pPr>
        <w:autoSpaceDE w:val="0"/>
        <w:autoSpaceDN w:val="0"/>
        <w:adjustRightInd w:val="0"/>
        <w:spacing w:after="0" w:line="240" w:lineRule="auto"/>
        <w:ind w:left="284" w:right="57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 w:rsidRPr="007E3294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EC04C1" w:rsidRPr="007E3294" w:rsidRDefault="00EC04C1" w:rsidP="004A0857">
      <w:pPr>
        <w:tabs>
          <w:tab w:val="left" w:pos="0"/>
        </w:tabs>
        <w:spacing w:after="0" w:line="240" w:lineRule="auto"/>
        <w:ind w:left="284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Предметными результатами изучения музыки являются:</w:t>
      </w:r>
    </w:p>
    <w:p w:rsidR="00EC04C1" w:rsidRPr="007E3294" w:rsidRDefault="00EC04C1" w:rsidP="004A0857">
      <w:pPr>
        <w:tabs>
          <w:tab w:val="left" w:pos="0"/>
        </w:tabs>
        <w:spacing w:after="0" w:line="240" w:lineRule="auto"/>
        <w:ind w:left="360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-общее представление о роли музыкального искусства в жизни общества и каждого отдельного человека;</w:t>
      </w:r>
    </w:p>
    <w:p w:rsidR="00EC04C1" w:rsidRPr="007E3294" w:rsidRDefault="00EC04C1" w:rsidP="004A0857">
      <w:pPr>
        <w:tabs>
          <w:tab w:val="left" w:pos="0"/>
        </w:tabs>
        <w:spacing w:after="0" w:line="240" w:lineRule="auto"/>
        <w:ind w:left="360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-осознанное восприятие конкретных музыкальных произведений и различных событий в мире музыки;</w:t>
      </w:r>
    </w:p>
    <w:p w:rsidR="00EC04C1" w:rsidRPr="007E3294" w:rsidRDefault="00EC04C1" w:rsidP="004A0857">
      <w:pPr>
        <w:tabs>
          <w:tab w:val="left" w:pos="0"/>
        </w:tabs>
        <w:spacing w:after="0" w:line="240" w:lineRule="auto"/>
        <w:ind w:left="360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-устойчивый интерес к музыке, художественным традициям своего народа, различным видам музыкально-творческой деятельности;</w:t>
      </w:r>
    </w:p>
    <w:p w:rsidR="00EC04C1" w:rsidRPr="007E3294" w:rsidRDefault="00EC04C1" w:rsidP="004A0857">
      <w:pPr>
        <w:tabs>
          <w:tab w:val="left" w:pos="0"/>
        </w:tabs>
        <w:spacing w:after="0" w:line="240" w:lineRule="auto"/>
        <w:ind w:left="360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-понимание интонационно-образной природы музыкального искусства, средств художественной выразительности;</w:t>
      </w:r>
    </w:p>
    <w:p w:rsidR="00EC04C1" w:rsidRPr="007E3294" w:rsidRDefault="00EC04C1" w:rsidP="004A0857">
      <w:pPr>
        <w:tabs>
          <w:tab w:val="left" w:pos="0"/>
        </w:tabs>
        <w:spacing w:after="0" w:line="240" w:lineRule="auto"/>
        <w:ind w:left="360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EC04C1" w:rsidRPr="007E3294" w:rsidRDefault="00EC04C1" w:rsidP="004A0857">
      <w:pPr>
        <w:tabs>
          <w:tab w:val="left" w:pos="0"/>
        </w:tabs>
        <w:spacing w:after="0" w:line="240" w:lineRule="auto"/>
        <w:ind w:left="360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EC04C1" w:rsidRPr="007E3294" w:rsidRDefault="00EC04C1" w:rsidP="004A0857">
      <w:pPr>
        <w:tabs>
          <w:tab w:val="left" w:pos="0"/>
        </w:tabs>
        <w:spacing w:after="0" w:line="240" w:lineRule="auto"/>
        <w:ind w:left="360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-применение специальной терминологии для классификации различных явлений музыкальной культуры;</w:t>
      </w:r>
    </w:p>
    <w:p w:rsidR="00EC04C1" w:rsidRPr="007E3294" w:rsidRDefault="00EC04C1" w:rsidP="004A0857">
      <w:pPr>
        <w:tabs>
          <w:tab w:val="left" w:pos="0"/>
        </w:tabs>
        <w:spacing w:after="0" w:line="240" w:lineRule="auto"/>
        <w:ind w:left="360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-постижение музыкальных и культурных традиций своего народа и разных народов мира;</w:t>
      </w:r>
    </w:p>
    <w:p w:rsidR="00EC04C1" w:rsidRPr="007E3294" w:rsidRDefault="00EC04C1" w:rsidP="004A0857">
      <w:pPr>
        <w:tabs>
          <w:tab w:val="left" w:pos="0"/>
        </w:tabs>
        <w:spacing w:after="0" w:line="240" w:lineRule="auto"/>
        <w:ind w:left="360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-расширение и обогащение опыта в разнообразных видах  музыкально-творческой деятельности, включая информационно-коммуникационные технологии;</w:t>
      </w:r>
    </w:p>
    <w:p w:rsidR="00EC04C1" w:rsidRPr="007E3294" w:rsidRDefault="00EC04C1" w:rsidP="004A0857">
      <w:pPr>
        <w:tabs>
          <w:tab w:val="left" w:pos="0"/>
        </w:tabs>
        <w:spacing w:after="0" w:line="240" w:lineRule="auto"/>
        <w:ind w:left="360" w:right="57" w:hanging="284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-освоение знаний о музыке, овладение практическими умениями и навыками для реализации собственного творческого потенциала.</w:t>
      </w:r>
    </w:p>
    <w:p w:rsidR="00EC04C1" w:rsidRPr="007E3294" w:rsidRDefault="00EC04C1" w:rsidP="00EC04C1">
      <w:pPr>
        <w:spacing w:after="0" w:line="240" w:lineRule="auto"/>
        <w:ind w:left="360" w:right="57"/>
        <w:jc w:val="both"/>
        <w:rPr>
          <w:rFonts w:ascii="Times New Roman" w:hAnsi="Times New Roman"/>
          <w:sz w:val="24"/>
          <w:szCs w:val="24"/>
        </w:rPr>
      </w:pPr>
    </w:p>
    <w:p w:rsidR="00EC04C1" w:rsidRPr="006A04F4" w:rsidRDefault="00EC04C1" w:rsidP="00EC04C1">
      <w:pPr>
        <w:spacing w:after="0" w:line="240" w:lineRule="auto"/>
        <w:ind w:left="57" w:right="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Pr="007E3294">
        <w:rPr>
          <w:rFonts w:ascii="Times New Roman" w:hAnsi="Times New Roman"/>
          <w:b/>
          <w:sz w:val="24"/>
          <w:szCs w:val="24"/>
        </w:rPr>
        <w:t>Содержание учебного курса</w:t>
      </w:r>
    </w:p>
    <w:p w:rsidR="00EC04C1" w:rsidRPr="0065728D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Тема года: </w:t>
      </w:r>
      <w:r w:rsidRPr="0065728D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В чём сила музыки</w:t>
      </w:r>
      <w:r w:rsidRPr="0065728D">
        <w:rPr>
          <w:rFonts w:ascii="Times New Roman" w:hAnsi="Times New Roman"/>
          <w:b/>
          <w:bCs/>
          <w:sz w:val="24"/>
          <w:szCs w:val="24"/>
        </w:rPr>
        <w:t>»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№1.  Музыка души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Постановка проблемы, связанной с изучением главной темы года. Важнейшие аспекты эмоционального воздействия музыки на человека.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№2.  Наш вечный спутник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Мир музыки, сопровождающий человека на протяжении всей его жизни. Мир вещей и мир музыки (соотнесение материального и духовного в жизни человека).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№3.  Искусство и фантазия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Реальность и фантазия в жизни человека. Претворение творческого воображения в произведениях искусства (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на примере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Вальса-фантазии</w:t>
      </w:r>
      <w:proofErr w:type="gramEnd"/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М. Глинки).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№4.  Искусство – память человечества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Возвращение к темам, сюжетам и образам в произведениях искусства разных времён. Легенда о Лете и Мнемозине. Ощущение времени в произведениях искусства (на примере пьесы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Старый замок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из фортепианного цикла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Картинки с выставки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М. Мусоргского). Важнейшие эпохи в истории культуры.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№5.  В чём сила музыки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Характер всеобщего воздействия музыки (на примере второй части Симфонии № </w:t>
      </w:r>
      <w:smartTag w:uri="urn:schemas-microsoft-com:office:smarttags" w:element="metricconverter">
        <w:smartTagPr>
          <w:attr w:name="ProductID" w:val="7 Л"/>
        </w:smartTagPr>
        <w:r>
          <w:rPr>
            <w:rFonts w:ascii="Times New Roman CYR" w:hAnsi="Times New Roman CYR" w:cs="Times New Roman CYR"/>
            <w:sz w:val="24"/>
            <w:szCs w:val="24"/>
          </w:rPr>
          <w:t>7 Л</w:t>
        </w:r>
      </w:smartTag>
      <w:r>
        <w:rPr>
          <w:rFonts w:ascii="Times New Roman CYR" w:hAnsi="Times New Roman CYR" w:cs="Times New Roman CYR"/>
          <w:sz w:val="24"/>
          <w:szCs w:val="24"/>
        </w:rPr>
        <w:t xml:space="preserve">. Бетховена и Антракта к III действию из оперы </w:t>
      </w:r>
      <w:r w:rsidRPr="0065728D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Лоэнгрин</w:t>
      </w:r>
      <w:proofErr w:type="spellEnd"/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Р. Вагнера).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№6. Волшебная сила музыки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Роль музыки и музыкантов в эпоху античности. Многоплановость художественных смыслов в музыке оркестрового ноктюрна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Сирены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К. Дебюсси.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 №7-8. Музыка объединяет людей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Созидательная сила музыки (на примере мифа о строительстве города Фивы). Преобразующее воздействие музыки (на примере оды Пиндара). Идея человечества и человечности в Симфонии № </w:t>
      </w:r>
      <w:smartTag w:uri="urn:schemas-microsoft-com:office:smarttags" w:element="metricconverter">
        <w:smartTagPr>
          <w:attr w:name="ProductID" w:val="9 Л"/>
        </w:smartTagPr>
        <w:r>
          <w:rPr>
            <w:rFonts w:ascii="Times New Roman CYR" w:hAnsi="Times New Roman CYR" w:cs="Times New Roman CYR"/>
            <w:sz w:val="24"/>
            <w:szCs w:val="24"/>
          </w:rPr>
          <w:t>9 Л</w:t>
        </w:r>
      </w:smartTag>
      <w:r>
        <w:rPr>
          <w:rFonts w:ascii="Times New Roman CYR" w:hAnsi="Times New Roman CYR" w:cs="Times New Roman CYR"/>
          <w:sz w:val="24"/>
          <w:szCs w:val="24"/>
        </w:rPr>
        <w:t>. Бетховена.</w:t>
      </w:r>
    </w:p>
    <w:p w:rsidR="00EC04C1" w:rsidRPr="0065728D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Урок №9. Урок-обобщение по теме </w:t>
      </w:r>
      <w:r w:rsidRPr="0065728D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Тысяча миров музыки</w:t>
      </w:r>
      <w:r w:rsidRPr="0065728D">
        <w:rPr>
          <w:rFonts w:ascii="Times New Roman" w:hAnsi="Times New Roman"/>
          <w:b/>
          <w:bCs/>
          <w:sz w:val="24"/>
          <w:szCs w:val="24"/>
        </w:rPr>
        <w:t>»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Повторение произведений, звучавших в I четверти (слушание).</w:t>
      </w:r>
    </w:p>
    <w:p w:rsidR="00EC04C1" w:rsidRPr="0065728D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Исполнение песен по выбору обучающихся. Тест и  викторина по теме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Тысяча миров музыки</w:t>
      </w:r>
      <w:r w:rsidRPr="0065728D">
        <w:rPr>
          <w:rFonts w:ascii="Times New Roman" w:hAnsi="Times New Roman"/>
          <w:sz w:val="24"/>
          <w:szCs w:val="24"/>
        </w:rPr>
        <w:t>».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№10.  Единство музыкального произведения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чём проявляются традиции и новаторство в музыкальном произведении. Средства музыкальной выразительности, их роль в создании музыкального произведения (на примере Антракта к III действию из оперы </w:t>
      </w:r>
      <w:r w:rsidRPr="0065728D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Лоэнгрин</w:t>
      </w:r>
      <w:proofErr w:type="spellEnd"/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Р. Вагнера).</w:t>
      </w:r>
    </w:p>
    <w:p w:rsidR="00EC04C1" w:rsidRP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Урок №11.  </w:t>
      </w:r>
      <w:r w:rsidRPr="00EC04C1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Вначале был ритм</w:t>
      </w:r>
      <w:r w:rsidRPr="00EC04C1">
        <w:rPr>
          <w:rFonts w:ascii="Times New Roman" w:hAnsi="Times New Roman"/>
          <w:b/>
          <w:bCs/>
          <w:sz w:val="24"/>
          <w:szCs w:val="24"/>
        </w:rPr>
        <w:t>»</w:t>
      </w:r>
    </w:p>
    <w:p w:rsidR="00EC04C1" w:rsidRPr="0065728D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Многообразные проявления ритма в окружающем мире. Ритм – изначальная форма связи человека с жизнью. Порядок, симметрия – коренные свойства ритма. Жанровая специфика музыкальных ритмов: ритм вальса (на примере вальса И. Штрауса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Сказки Венского леса</w:t>
      </w:r>
      <w:r w:rsidRPr="0065728D">
        <w:rPr>
          <w:rFonts w:ascii="Times New Roman" w:hAnsi="Times New Roman"/>
          <w:sz w:val="24"/>
          <w:szCs w:val="24"/>
        </w:rPr>
        <w:t>»).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№12-13. О чём рассказывает музыкальный ритм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Разнообразие претворения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трехдольности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танцевальных жанрах. Своеобразие ритма мазурки (на примере мазурки си-бемоль мажор, соч. 7 № 1 Ф. Шопена). Церемонная поступь, выраженная в музыке полонеза (на примере полонеза ля мажор, соч. 40 № 1 Ф. Шопена). Разнообразие претворения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трёхдольности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танцевальных жанрах.  Претворение испанских народных ритмов в Болеро М. Равеля.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№14.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Диалог метра и ритма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Отличие между метром и ритмом. Особенности взаимодействия между метром и ритмом в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Танце с саблями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из балета </w:t>
      </w:r>
      <w:r w:rsidRPr="0065728D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Гаянэ</w:t>
      </w:r>
      <w:proofErr w:type="spellEnd"/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А. Хачатуряна. Роль ритмической интонации в Симфонии № </w:t>
      </w:r>
      <w:smartTag w:uri="urn:schemas-microsoft-com:office:smarttags" w:element="metricconverter">
        <w:smartTagPr>
          <w:attr w:name="ProductID" w:val="5 Л"/>
        </w:smartTagPr>
        <w:r>
          <w:rPr>
            <w:rFonts w:ascii="Times New Roman CYR" w:hAnsi="Times New Roman CYR" w:cs="Times New Roman CYR"/>
            <w:sz w:val="24"/>
            <w:szCs w:val="24"/>
          </w:rPr>
          <w:t>5 Л</w:t>
        </w:r>
      </w:smartTag>
      <w:r>
        <w:rPr>
          <w:rFonts w:ascii="Times New Roman CYR" w:hAnsi="Times New Roman CYR" w:cs="Times New Roman CYR"/>
          <w:sz w:val="24"/>
          <w:szCs w:val="24"/>
        </w:rPr>
        <w:t>. Бетховена.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Урок №15-16.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От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адажио к престо.</w:t>
      </w:r>
    </w:p>
    <w:p w:rsidR="00EC04C1" w:rsidRPr="00A04D16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Основные темпы в музыке. Зависимость музыкального темпа от характера музыкального произведения. Медленные величественные темпы как выразители углубленных образов (на примере органной хоральной прелюдии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Я взываю к Тебе, Господи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И. С. Баха). Зажигательный народный танец Италии тарантелла (на примере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Неаполитанской тарантеллы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Дж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. Россини). Изменения темпов в музыкальных произведениях (на примере фрагмента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Поет зима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из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Поэмы памяти Сергея Есенина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Г. Свиридова).</w:t>
      </w:r>
    </w:p>
    <w:p w:rsidR="00EC04C1" w:rsidRP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Урок №17. </w:t>
      </w:r>
      <w:r w:rsidRPr="00EC04C1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Мелодия – душа музыки</w:t>
      </w:r>
      <w:r w:rsidRPr="00EC04C1">
        <w:rPr>
          <w:rFonts w:ascii="Times New Roman" w:hAnsi="Times New Roman"/>
          <w:b/>
          <w:bCs/>
          <w:sz w:val="24"/>
          <w:szCs w:val="24"/>
        </w:rPr>
        <w:t>»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Мелодия – важнейшее средство музыкальной выразительности. Мелодия как синоним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прекрасного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. Проникновенность лирической мелодии в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Серенаде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Ф. Шуберта.</w:t>
      </w:r>
    </w:p>
    <w:p w:rsidR="00EC04C1" w:rsidRPr="0065728D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Урок №18. </w:t>
      </w:r>
      <w:r w:rsidRPr="0065728D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Мелодией одной звучат печаль и радость</w:t>
      </w:r>
      <w:r w:rsidRPr="0065728D">
        <w:rPr>
          <w:rFonts w:ascii="Times New Roman" w:hAnsi="Times New Roman"/>
          <w:b/>
          <w:bCs/>
          <w:sz w:val="24"/>
          <w:szCs w:val="24"/>
        </w:rPr>
        <w:t>»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Свет и радость в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Маленькой ночной серенаде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В. А. Моцарта.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Разноплановость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художественных образов в творчестве Моцарта. Выражение скорби и печали в Реквиеме В. А. Моцарта (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на примере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Лакримоза</w:t>
      </w:r>
      <w:proofErr w:type="gramEnd"/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из Реквиема В. А. Моцарта).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Урок №19. Мелодия </w:t>
      </w:r>
      <w:r w:rsidRPr="0065728D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угадывает</w:t>
      </w:r>
      <w:r w:rsidRPr="0065728D"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нас самих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Взаимодействие национальных культур в музыкальных произведениях.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Русское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в балете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Щелкунчик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П. Чайковского. Сила чувств, глубокая эмоциональность мелодий П. Чайковского (на примере Па-де-де из балета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Щелкунчик).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Урок №20. Что такое гармония в музыке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Многозначность понятия гармония. Что такое гармония в музыке. Покой и равновесие музыкальной гармонии в Прелюдии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мажор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из I тома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Хорошо темперированного клавира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И. С. Баха.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№21. Два начала гармонии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Гармония как единство противоположных начал. Миф о Гармонии. Двойственная природа музыкальной гармонии (взаимодействия мажора и минора, устойчивых и неустойчивых аккордов). Игра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света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и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тени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в Симфонии № 40 В. А. Моцарта.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№22. Как могут проявляться выразительные возможности гармонии</w:t>
      </w:r>
    </w:p>
    <w:p w:rsidR="00EC04C1" w:rsidRPr="0065728D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Гармония как важнейший фактор музыкальной драматургии в опере Ж. Бизе </w:t>
      </w:r>
      <w:r w:rsidRPr="0065728D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Кармен</w:t>
      </w:r>
      <w:proofErr w:type="spellEnd"/>
      <w:r w:rsidRPr="0065728D">
        <w:rPr>
          <w:rFonts w:ascii="Times New Roman" w:hAnsi="Times New Roman"/>
          <w:sz w:val="24"/>
          <w:szCs w:val="24"/>
        </w:rPr>
        <w:t xml:space="preserve">». </w:t>
      </w:r>
      <w:r>
        <w:rPr>
          <w:rFonts w:ascii="Times New Roman CYR" w:hAnsi="Times New Roman CYR" w:cs="Times New Roman CYR"/>
          <w:sz w:val="24"/>
          <w:szCs w:val="24"/>
        </w:rPr>
        <w:t xml:space="preserve">Применение композитором метода </w:t>
      </w:r>
      <w:r w:rsidRPr="0065728D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забегания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вперёд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в увертюре произведения; роль темы роковой страсти в дальнейшем развитии оперы. Ладовый контраст между темами увертюры и темой роковой страсти. (Содержание данной темы следует рассматривать одновременно и как первое введение в тему 7 класса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Музыкальная драматургия</w:t>
      </w:r>
      <w:r w:rsidRPr="0065728D">
        <w:rPr>
          <w:rFonts w:ascii="Times New Roman" w:hAnsi="Times New Roman"/>
          <w:sz w:val="24"/>
          <w:szCs w:val="24"/>
        </w:rPr>
        <w:t>».)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№23. Красочность музыкальной гармонии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Усиление красочности музыкальной гармонии в произведениях, написанных на сказочно-фантастические сюжеты. Мозаика красок и звуков в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Шествии чуд морских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из оперы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Садко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Н. Римского-Корсакова. Всегда ли гармонична музыкальная гармония. Что такое дисгармония? Причины ее возникновения.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№24 Мир образов полифонической музыки</w:t>
      </w:r>
    </w:p>
    <w:p w:rsidR="00EC04C1" w:rsidRPr="0065728D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Смысл понятия полифония. Выдающиеся композиторы-полифонисты. Эмоциональный строй полифонической музыки. Полифоническая музыка в храме. Жанр канона; его отличительные особенности. Полифонический прием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имитация</w:t>
      </w:r>
      <w:r w:rsidRPr="0065728D">
        <w:rPr>
          <w:rFonts w:ascii="Times New Roman" w:hAnsi="Times New Roman"/>
          <w:sz w:val="24"/>
          <w:szCs w:val="24"/>
        </w:rPr>
        <w:t>» (</w:t>
      </w:r>
      <w:r>
        <w:rPr>
          <w:rFonts w:ascii="Times New Roman CYR" w:hAnsi="Times New Roman CYR" w:cs="Times New Roman CYR"/>
          <w:sz w:val="24"/>
          <w:szCs w:val="24"/>
        </w:rPr>
        <w:t xml:space="preserve">на примере канона В. А. Моцарта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Да будет мир</w:t>
      </w:r>
      <w:r w:rsidRPr="0065728D">
        <w:rPr>
          <w:rFonts w:ascii="Times New Roman" w:hAnsi="Times New Roman"/>
          <w:sz w:val="24"/>
          <w:szCs w:val="24"/>
        </w:rPr>
        <w:t>»).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№25. Философия фуги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Фуга как высшая форма полифонических произведений. Интеллектуальный смысл жанра фуги. Круг образов, получивший воплощение в жанре фуги.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И. С. Бах. Органная токката и фуга ре минор.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№26. Какой бывает музыкальная фактура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Фактура как способ изложения музыки. Различные варианты фактурного воплощения (на примере фрагментов нотной записи в учебнике, с. 99 – 100). Одноголосная фактура (на примере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ервой песни Леля из оперы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Снегурочка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Н. Римского-Корсакова). Мелодия с сопровождением (на примере романса С. Рахманинова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Сирень</w:t>
      </w:r>
      <w:r w:rsidRPr="0065728D">
        <w:rPr>
          <w:rFonts w:ascii="Times New Roman" w:hAnsi="Times New Roman"/>
          <w:sz w:val="24"/>
          <w:szCs w:val="24"/>
        </w:rPr>
        <w:t>»). «</w:t>
      </w:r>
      <w:r>
        <w:rPr>
          <w:rFonts w:ascii="Times New Roman CYR" w:hAnsi="Times New Roman CYR" w:cs="Times New Roman CYR"/>
          <w:sz w:val="24"/>
          <w:szCs w:val="24"/>
        </w:rPr>
        <w:t>Фактурный узор</w:t>
      </w:r>
      <w:r w:rsidRPr="0065728D">
        <w:rPr>
          <w:rFonts w:ascii="Times New Roman" w:hAnsi="Times New Roman"/>
          <w:sz w:val="24"/>
          <w:szCs w:val="24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</w:rPr>
        <w:t>зрительное сходство фактурного рисунка в аккомпанементе с формой цветка сирени.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№27. Пространство фактуры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Стремительное движение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фигурационной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фактуры в романсе С. Рахманинова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Весенние воды</w:t>
      </w:r>
      <w:r w:rsidRPr="0065728D">
        <w:rPr>
          <w:rFonts w:ascii="Times New Roman" w:hAnsi="Times New Roman"/>
          <w:sz w:val="24"/>
          <w:szCs w:val="24"/>
        </w:rPr>
        <w:t xml:space="preserve">». </w:t>
      </w:r>
      <w:r>
        <w:rPr>
          <w:rFonts w:ascii="Times New Roman CYR" w:hAnsi="Times New Roman CYR" w:cs="Times New Roman CYR"/>
          <w:sz w:val="24"/>
          <w:szCs w:val="24"/>
        </w:rPr>
        <w:t xml:space="preserve">Пространство фактуры во фрагменте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Утро в горах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из оперы </w:t>
      </w:r>
      <w:r w:rsidRPr="0065728D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Кармен</w:t>
      </w:r>
      <w:proofErr w:type="spellEnd"/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Ж. Бизе.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№28. Тембры – музыкальные краски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Выражение настроений окружающего мира в музыке через тембры. Характерность тембров скрипки (на примере темы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Шехеразады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из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симфонический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сюиты </w:t>
      </w:r>
      <w:r w:rsidRPr="0065728D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Шехеразада</w:t>
      </w:r>
      <w:proofErr w:type="spellEnd"/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Н. Римского-Корсакова и Полета шмеля из оперы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 xml:space="preserve">Сказка о царе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Салтане</w:t>
      </w:r>
      <w:proofErr w:type="spellEnd"/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Н. Римского-Корсакова);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виолончели (на примере Вокализа С. Рахманинова в переложении для виолончели и фортепиано); флейты (на примере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Шутки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из сюиты № 2 для оркестра И. С. Баха).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№29. Соло и тутти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Сочетания тембров музыкальных инструментов. Симфонический оркестр, его инструментальные группы. Выразительные и изобразительные возможности отдельных тембров и тембровых сочетаний (на примере фрагмента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Три чуда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из оперы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 xml:space="preserve">Сказка о царе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Салтане</w:t>
      </w:r>
      <w:proofErr w:type="spellEnd"/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>Н. Римского-Корсакова).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№30. Громкость и тишина в музыке</w:t>
      </w:r>
    </w:p>
    <w:p w:rsidR="00EC04C1" w:rsidRPr="0065728D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Выражение композиторами звуков природы в музыкальной динамике.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Динамические нарастания и спады в Шестой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Пасторальной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симфонии Л. Бетховена (на примере IV части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Гроза</w:t>
      </w:r>
      <w:r w:rsidRPr="0065728D">
        <w:rPr>
          <w:rFonts w:ascii="Times New Roman" w:hAnsi="Times New Roman"/>
          <w:sz w:val="24"/>
          <w:szCs w:val="24"/>
        </w:rPr>
        <w:t>».</w:t>
      </w:r>
      <w:proofErr w:type="gramEnd"/>
      <w:r w:rsidRPr="0065728D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Буря</w:t>
      </w:r>
      <w:r w:rsidRPr="0065728D">
        <w:rPr>
          <w:rFonts w:ascii="Times New Roman" w:hAnsi="Times New Roman"/>
          <w:sz w:val="24"/>
          <w:szCs w:val="24"/>
        </w:rPr>
        <w:t>»).</w:t>
      </w:r>
      <w:proofErr w:type="gramEnd"/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Урок №31. Тонкая палитра оттенков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Выразительные возможности динамики в литературе и музыке. Роль динамических нюансов в создании образа лунной ночи (на примере пьесы К. Дебюсси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Лунный свет</w:t>
      </w:r>
      <w:r w:rsidRPr="0065728D">
        <w:rPr>
          <w:rFonts w:ascii="Times New Roman" w:hAnsi="Times New Roman"/>
          <w:sz w:val="24"/>
          <w:szCs w:val="24"/>
        </w:rPr>
        <w:t xml:space="preserve">»). </w:t>
      </w:r>
      <w:r>
        <w:rPr>
          <w:rFonts w:ascii="Times New Roman CYR" w:hAnsi="Times New Roman CYR" w:cs="Times New Roman CYR"/>
          <w:sz w:val="24"/>
          <w:szCs w:val="24"/>
        </w:rPr>
        <w:t xml:space="preserve">Изобразительная роль динамики при характеристике музыкальных персонажей (на примере фрагмента произведения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Пробуждение птиц</w:t>
      </w:r>
      <w:r w:rsidRPr="0065728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О.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Мессиана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EC04C1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A04D16">
        <w:rPr>
          <w:rFonts w:ascii="Times New Roman CYR" w:hAnsi="Times New Roman CYR" w:cs="Times New Roman CYR"/>
          <w:b/>
          <w:sz w:val="24"/>
          <w:szCs w:val="24"/>
        </w:rPr>
        <w:t>Урок №32-33</w:t>
      </w:r>
      <w:r>
        <w:rPr>
          <w:rFonts w:ascii="Times New Roman CYR" w:hAnsi="Times New Roman CYR" w:cs="Times New Roman CYR"/>
          <w:b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 законам красоты.</w:t>
      </w:r>
    </w:p>
    <w:p w:rsidR="00EC04C1" w:rsidRPr="00A04D16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Преобразующее значение музыки. Необходимость сохранения и укрепления духовных</w:t>
      </w:r>
      <w:r>
        <w:rPr>
          <w:rFonts w:cs="Calibri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запросов человека. Выражение в музыке правды, красоты и гармонии (на примере пьесы </w:t>
      </w:r>
      <w:r>
        <w:rPr>
          <w:rFonts w:ascii="Cambria Math" w:hAnsi="Cambria Math" w:cs="Cambria Math"/>
          <w:sz w:val="24"/>
          <w:szCs w:val="24"/>
        </w:rPr>
        <w:t>≪</w:t>
      </w:r>
      <w:r>
        <w:rPr>
          <w:rFonts w:ascii="Times New Roman CYR" w:hAnsi="Times New Roman CYR" w:cs="Times New Roman CYR"/>
          <w:sz w:val="24"/>
          <w:szCs w:val="24"/>
        </w:rPr>
        <w:t>Лебедь</w:t>
      </w:r>
      <w:r>
        <w:rPr>
          <w:rFonts w:ascii="Cambria Math" w:hAnsi="Cambria Math" w:cs="Cambria Math"/>
          <w:sz w:val="24"/>
          <w:szCs w:val="24"/>
        </w:rPr>
        <w:t>≫</w:t>
      </w:r>
      <w:r>
        <w:rPr>
          <w:rFonts w:ascii="Times New Roman CYR" w:hAnsi="Times New Roman CYR" w:cs="Times New Roman CYR"/>
          <w:sz w:val="24"/>
          <w:szCs w:val="24"/>
        </w:rPr>
        <w:t xml:space="preserve"> из фортепианного цикла </w:t>
      </w:r>
      <w:r w:rsidRPr="0065728D">
        <w:rPr>
          <w:rFonts w:ascii="Cambria Math" w:hAnsi="Cambria Math" w:cs="Cambria Math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Карнавал животных</w:t>
      </w:r>
      <w:r w:rsidRPr="0065728D">
        <w:rPr>
          <w:rFonts w:ascii="Cambria Math" w:hAnsi="Cambria Math" w:cs="Cambria Math"/>
          <w:sz w:val="24"/>
          <w:szCs w:val="24"/>
        </w:rPr>
        <w:t>»</w:t>
      </w:r>
      <w:r w:rsidRPr="006572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К. Сен-Санса). Различный смысл выражений </w:t>
      </w:r>
      <w:r w:rsidRPr="0065728D">
        <w:rPr>
          <w:rFonts w:ascii="Cambria Math" w:hAnsi="Cambria Math" w:cs="Cambria Math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сл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у</w:t>
      </w:r>
      <w:r>
        <w:rPr>
          <w:rFonts w:ascii="Times New Roman CYR" w:hAnsi="Times New Roman CYR" w:cs="Times New Roman CYR"/>
          <w:sz w:val="24"/>
          <w:szCs w:val="24"/>
        </w:rPr>
        <w:t>шать музыку</w:t>
      </w:r>
      <w:r w:rsidRPr="0065728D">
        <w:rPr>
          <w:rFonts w:ascii="Cambria Math" w:hAnsi="Cambria Math" w:cs="Cambria Math"/>
          <w:sz w:val="24"/>
          <w:szCs w:val="24"/>
        </w:rPr>
        <w:t>»</w:t>
      </w:r>
      <w:r w:rsidRPr="006572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и </w:t>
      </w:r>
      <w:r w:rsidRPr="0065728D">
        <w:rPr>
          <w:rFonts w:ascii="Cambria Math" w:hAnsi="Cambria Math" w:cs="Cambria Math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сл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>шать музыку</w:t>
      </w:r>
      <w:r w:rsidRPr="0065728D">
        <w:rPr>
          <w:rFonts w:ascii="Cambria Math" w:hAnsi="Cambria Math" w:cs="Cambria Math"/>
          <w:sz w:val="24"/>
          <w:szCs w:val="24"/>
        </w:rPr>
        <w:t>»</w:t>
      </w:r>
      <w:r w:rsidRPr="0065728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sz w:val="24"/>
          <w:szCs w:val="24"/>
        </w:rPr>
        <w:t>Драматургическая роль музыки в театральных спектаклях, кинофильмах, телевизионных передачах. Выражение глубины и благородства художественного образа 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дажио Т.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Альбинони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Созидание по законам красоты.</w:t>
      </w:r>
    </w:p>
    <w:p w:rsidR="00EC04C1" w:rsidRPr="001C3E92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Урок №34. </w:t>
      </w:r>
      <w:r w:rsidRPr="00A04D16">
        <w:rPr>
          <w:rFonts w:ascii="Times New Roman" w:hAnsi="Times New Roman"/>
          <w:b/>
          <w:sz w:val="24"/>
          <w:szCs w:val="24"/>
        </w:rPr>
        <w:t>Музыка радостью нашей стала.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A04D16">
        <w:rPr>
          <w:rFonts w:ascii="Times New Roman" w:hAnsi="Times New Roman"/>
          <w:b/>
          <w:sz w:val="24"/>
          <w:szCs w:val="24"/>
        </w:rPr>
        <w:t>Заключительный урок по теме года «В чём сила музыки».</w:t>
      </w:r>
    </w:p>
    <w:p w:rsidR="00EC04C1" w:rsidRPr="0065728D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Коллективное обсуждение вопросов, обобщающих главную тему года: </w:t>
      </w:r>
      <w:r w:rsidRPr="0065728D">
        <w:rPr>
          <w:rFonts w:ascii="Times New Roman" w:hAnsi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В чём сила музыки?</w:t>
      </w:r>
      <w:r w:rsidRPr="0065728D">
        <w:rPr>
          <w:rFonts w:ascii="Times New Roman" w:hAnsi="Times New Roman"/>
          <w:sz w:val="24"/>
          <w:szCs w:val="24"/>
        </w:rPr>
        <w:t>»; «</w:t>
      </w:r>
      <w:r>
        <w:rPr>
          <w:rFonts w:ascii="Times New Roman CYR" w:hAnsi="Times New Roman CYR" w:cs="Times New Roman CYR"/>
          <w:sz w:val="24"/>
          <w:szCs w:val="24"/>
        </w:rPr>
        <w:t>Музыка воспитывает в человеке доброе и светлое</w:t>
      </w:r>
      <w:r w:rsidRPr="0065728D">
        <w:rPr>
          <w:rFonts w:ascii="Times New Roman" w:hAnsi="Times New Roman"/>
          <w:sz w:val="24"/>
          <w:szCs w:val="24"/>
        </w:rPr>
        <w:t>»; «</w:t>
      </w:r>
      <w:r>
        <w:rPr>
          <w:rFonts w:ascii="Times New Roman CYR" w:hAnsi="Times New Roman CYR" w:cs="Times New Roman CYR"/>
          <w:sz w:val="24"/>
          <w:szCs w:val="24"/>
        </w:rPr>
        <w:t>В чём причина долговечности искусства?</w:t>
      </w:r>
      <w:r w:rsidRPr="0065728D">
        <w:rPr>
          <w:rFonts w:ascii="Times New Roman" w:hAnsi="Times New Roman"/>
          <w:sz w:val="24"/>
          <w:szCs w:val="24"/>
        </w:rPr>
        <w:t>».</w:t>
      </w:r>
    </w:p>
    <w:p w:rsidR="00EC04C1" w:rsidRPr="0065728D" w:rsidRDefault="00EC04C1" w:rsidP="00EC0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Тематический план курса</w:t>
      </w: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142"/>
        <w:tblW w:w="11759" w:type="dxa"/>
        <w:tblLayout w:type="fixed"/>
        <w:tblLook w:val="0000"/>
      </w:tblPr>
      <w:tblGrid>
        <w:gridCol w:w="779"/>
        <w:gridCol w:w="7294"/>
        <w:gridCol w:w="3686"/>
      </w:tblGrid>
      <w:tr w:rsidR="00EC04C1" w:rsidRPr="007E3294" w:rsidTr="00EC04C1">
        <w:trPr>
          <w:trHeight w:val="89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основные разделы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EC04C1" w:rsidRPr="007E3294" w:rsidTr="00EC04C1">
        <w:trPr>
          <w:trHeight w:val="27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души.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04C1" w:rsidRPr="007E3294" w:rsidTr="00EC04C1">
        <w:trPr>
          <w:trHeight w:val="27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Тысяча миров музыки.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C04C1" w:rsidRPr="007E3294" w:rsidTr="00EC04C1">
        <w:trPr>
          <w:trHeight w:val="27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создаётся музыкальное произведение.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4C1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EC04C1" w:rsidRPr="007E3294" w:rsidTr="00EC04C1">
        <w:trPr>
          <w:trHeight w:val="27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Чудесная тайна музыки.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4C1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04C1" w:rsidRPr="007E3294" w:rsidTr="00EC04C1">
        <w:trPr>
          <w:trHeight w:val="274"/>
        </w:trPr>
        <w:tc>
          <w:tcPr>
            <w:tcW w:w="8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EC04C1" w:rsidRPr="007E3294" w:rsidTr="00EC04C1">
        <w:trPr>
          <w:trHeight w:val="274"/>
        </w:trPr>
        <w:tc>
          <w:tcPr>
            <w:tcW w:w="8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1 полугодие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C04C1" w:rsidRPr="007E3294" w:rsidTr="00EC04C1">
        <w:trPr>
          <w:trHeight w:val="289"/>
        </w:trPr>
        <w:tc>
          <w:tcPr>
            <w:tcW w:w="8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lastRenderedPageBreak/>
              <w:t>2 полугодие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04C1" w:rsidRPr="007E3294" w:rsidRDefault="00EC04C1" w:rsidP="00EC04C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</w:tbl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pStyle w:val="a3"/>
        <w:tabs>
          <w:tab w:val="left" w:pos="240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E077E1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EC04C1" w:rsidRPr="00E077E1" w:rsidRDefault="00EC04C1" w:rsidP="00EC04C1">
      <w:pPr>
        <w:pStyle w:val="a3"/>
        <w:tabs>
          <w:tab w:val="left" w:pos="2400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77E1">
        <w:rPr>
          <w:rFonts w:ascii="Times New Roman" w:hAnsi="Times New Roman" w:cs="Times New Roman"/>
          <w:sz w:val="24"/>
          <w:szCs w:val="24"/>
        </w:rPr>
        <w:t xml:space="preserve"> Планируемые  результаты изучения музыки за курс 6 класса</w:t>
      </w:r>
    </w:p>
    <w:tbl>
      <w:tblPr>
        <w:tblpPr w:leftFromText="180" w:rightFromText="180" w:vertAnchor="text" w:horzAnchor="margin" w:tblpX="-102" w:tblpY="542"/>
        <w:tblW w:w="12015" w:type="dxa"/>
        <w:tblLayout w:type="fixed"/>
        <w:tblLook w:val="0000"/>
      </w:tblPr>
      <w:tblGrid>
        <w:gridCol w:w="4887"/>
        <w:gridCol w:w="7128"/>
      </w:tblGrid>
      <w:tr w:rsidR="00EC04C1" w:rsidRPr="007E3294" w:rsidTr="004A0857">
        <w:tc>
          <w:tcPr>
            <w:tcW w:w="1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4C1" w:rsidRPr="000E63DF" w:rsidRDefault="00EC04C1" w:rsidP="004A0857">
            <w:pPr>
              <w:widowControl w:val="0"/>
              <w:tabs>
                <w:tab w:val="left" w:pos="518"/>
              </w:tabs>
              <w:autoSpaceDE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E63DF">
              <w:rPr>
                <w:rFonts w:ascii="Times New Roman" w:hAnsi="Times New Roman"/>
                <w:b/>
                <w:i/>
                <w:sz w:val="28"/>
                <w:szCs w:val="28"/>
              </w:rPr>
              <w:t>Тысяча миров музыки</w:t>
            </w:r>
          </w:p>
        </w:tc>
      </w:tr>
      <w:tr w:rsidR="00EC04C1" w:rsidRPr="007E3294" w:rsidTr="004A0857"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4C1" w:rsidRPr="0061112A" w:rsidRDefault="00EC04C1" w:rsidP="004A08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kern w:val="24"/>
                <w:sz w:val="24"/>
                <w:szCs w:val="24"/>
              </w:rPr>
            </w:pPr>
            <w:r w:rsidRPr="0061112A">
              <w:rPr>
                <w:rFonts w:ascii="Times New Roman" w:eastAsia="Calibri" w:hAnsi="Times New Roman"/>
                <w:bCs/>
                <w:color w:val="000000"/>
                <w:kern w:val="24"/>
                <w:sz w:val="24"/>
                <w:szCs w:val="24"/>
              </w:rPr>
              <w:t>Ученик научится:</w:t>
            </w:r>
          </w:p>
          <w:p w:rsidR="00EC04C1" w:rsidRPr="0061112A" w:rsidRDefault="00EC04C1" w:rsidP="004A0857">
            <w:pPr>
              <w:pStyle w:val="a3"/>
              <w:ind w:left="0"/>
              <w:contextualSpacing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1112A">
              <w:rPr>
                <w:rFonts w:ascii="Times New Roman" w:hAnsi="Times New Roman" w:cs="Times New Roman"/>
                <w:b w:val="0"/>
                <w:sz w:val="24"/>
                <w:szCs w:val="24"/>
              </w:rPr>
              <w:t>-сравнивать музыкальные произведения разных жанров и стилей;</w:t>
            </w:r>
          </w:p>
          <w:p w:rsidR="00EC04C1" w:rsidRPr="0061112A" w:rsidRDefault="00EC04C1" w:rsidP="004A0857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1112A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proofErr w:type="gramStart"/>
            <w:r w:rsidRPr="0061112A">
              <w:rPr>
                <w:rFonts w:ascii="Times New Roman" w:hAnsi="Times New Roman"/>
                <w:sz w:val="24"/>
                <w:szCs w:val="24"/>
                <w:lang w:eastAsia="ar-SA"/>
              </w:rPr>
              <w:t>представлять место</w:t>
            </w:r>
            <w:proofErr w:type="gramEnd"/>
            <w:r w:rsidRPr="0061112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 роль музыкального искусства в жизни человека;</w:t>
            </w:r>
          </w:p>
          <w:p w:rsidR="00EC04C1" w:rsidRPr="0061112A" w:rsidRDefault="00EC04C1" w:rsidP="004A0857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1112A">
              <w:rPr>
                <w:rFonts w:ascii="Times New Roman" w:hAnsi="Times New Roman"/>
                <w:sz w:val="24"/>
                <w:szCs w:val="24"/>
                <w:lang w:eastAsia="ar-SA"/>
              </w:rPr>
              <w:t>-различать особенности музыкального языка, художественных средств выразительности, специфики музыкального образа;</w:t>
            </w:r>
          </w:p>
          <w:p w:rsidR="00EC04C1" w:rsidRPr="0061112A" w:rsidRDefault="00EC04C1" w:rsidP="004A0857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1112A">
              <w:rPr>
                <w:rFonts w:ascii="Times New Roman" w:hAnsi="Times New Roman"/>
                <w:sz w:val="24"/>
                <w:szCs w:val="24"/>
                <w:lang w:eastAsia="ar-SA"/>
              </w:rPr>
              <w:t>-различать основные жанры народной и профессиональной музыки.</w:t>
            </w:r>
          </w:p>
          <w:p w:rsidR="00EC04C1" w:rsidRPr="0061112A" w:rsidRDefault="00EC04C1" w:rsidP="004A0857">
            <w:pPr>
              <w:pStyle w:val="a3"/>
              <w:ind w:left="1069"/>
              <w:contextualSpacing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4C1" w:rsidRPr="0061112A" w:rsidRDefault="00EC04C1" w:rsidP="004A0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12A">
              <w:rPr>
                <w:rFonts w:ascii="Times New Roman" w:eastAsia="Calibri" w:hAnsi="Times New Roman"/>
                <w:bCs/>
                <w:color w:val="000000"/>
                <w:kern w:val="24"/>
                <w:sz w:val="24"/>
                <w:szCs w:val="24"/>
              </w:rPr>
              <w:t>Ученик получит возможность:</w:t>
            </w:r>
          </w:p>
          <w:p w:rsidR="00EC04C1" w:rsidRPr="0061112A" w:rsidRDefault="00EC04C1" w:rsidP="004A0857">
            <w:pPr>
              <w:pStyle w:val="a3"/>
              <w:keepNext/>
              <w:keepLines/>
              <w:ind w:left="0"/>
              <w:contextualSpacing w:val="0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1112A">
              <w:rPr>
                <w:rFonts w:ascii="Times New Roman" w:hAnsi="Times New Roman" w:cs="Times New Roman"/>
                <w:b w:val="0"/>
                <w:sz w:val="24"/>
                <w:szCs w:val="24"/>
              </w:rPr>
              <w:t>-стремиться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 музыки, познанию приемов развития музыкальных образов, особенностей их музыкального языка;</w:t>
            </w:r>
          </w:p>
          <w:p w:rsidR="00EC04C1" w:rsidRPr="0061112A" w:rsidRDefault="00EC04C1" w:rsidP="004A0857">
            <w:pPr>
              <w:pStyle w:val="a3"/>
              <w:keepNext/>
              <w:keepLines/>
              <w:ind w:left="0"/>
              <w:contextualSpacing w:val="0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1112A">
              <w:rPr>
                <w:rFonts w:ascii="Times New Roman" w:hAnsi="Times New Roman" w:cs="Times New Roman"/>
                <w:b w:val="0"/>
                <w:sz w:val="24"/>
                <w:szCs w:val="24"/>
              </w:rPr>
              <w:t>-формировать интерес к специфике деятельности композиторов и исполнителей (профессиональных и народных), особенностям музыкальной культуры своего края, региона;</w:t>
            </w:r>
          </w:p>
          <w:p w:rsidR="00EC04C1" w:rsidRPr="0061112A" w:rsidRDefault="00EC04C1" w:rsidP="004A0857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1112A">
              <w:rPr>
                <w:rFonts w:ascii="Times New Roman" w:hAnsi="Times New Roman"/>
                <w:sz w:val="24"/>
                <w:szCs w:val="24"/>
                <w:lang w:eastAsia="ar-SA"/>
              </w:rPr>
              <w:t>-классифицировать изученные объекты и явления музыкальной культуры;</w:t>
            </w:r>
          </w:p>
          <w:p w:rsidR="00EC04C1" w:rsidRPr="0061112A" w:rsidRDefault="00EC04C1" w:rsidP="004A0857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1112A">
              <w:rPr>
                <w:rFonts w:ascii="Times New Roman" w:hAnsi="Times New Roman"/>
                <w:sz w:val="24"/>
                <w:szCs w:val="24"/>
                <w:lang w:eastAsia="ar-SA"/>
              </w:rPr>
              <w:t>-стремиться к самостоятельному общению с высокохудожественными музыкальными произведениями и музыкальному самообразованию;</w:t>
            </w:r>
          </w:p>
          <w:p w:rsidR="00EC04C1" w:rsidRPr="0061112A" w:rsidRDefault="00EC04C1" w:rsidP="004A0857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1112A">
              <w:rPr>
                <w:rFonts w:ascii="Times New Roman" w:hAnsi="Times New Roman"/>
                <w:sz w:val="24"/>
                <w:szCs w:val="24"/>
                <w:lang w:eastAsia="ar-SA"/>
              </w:rPr>
              <w:t>-реализовывать свой творческий потенциал, осуществлять самоопределение и самореализацию личности на музыкальном художественно-образном материале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</w:tr>
      <w:tr w:rsidR="00EC04C1" w:rsidRPr="007E3294" w:rsidTr="004A0857">
        <w:tc>
          <w:tcPr>
            <w:tcW w:w="1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4C1" w:rsidRPr="000E63DF" w:rsidRDefault="00EC04C1" w:rsidP="004A0857">
            <w:pPr>
              <w:shd w:val="clear" w:color="auto" w:fill="FFFFFF"/>
              <w:tabs>
                <w:tab w:val="left" w:pos="567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E63DF">
              <w:rPr>
                <w:rFonts w:ascii="Times New Roman" w:hAnsi="Times New Roman"/>
                <w:b/>
                <w:i/>
                <w:sz w:val="28"/>
                <w:szCs w:val="28"/>
              </w:rPr>
              <w:t>Как создаётся музыкальное произведение.</w:t>
            </w:r>
          </w:p>
        </w:tc>
      </w:tr>
      <w:tr w:rsidR="00EC04C1" w:rsidRPr="007E3294" w:rsidTr="004A0857"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4C1" w:rsidRPr="009D3722" w:rsidRDefault="00EC04C1" w:rsidP="004A085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3722">
              <w:rPr>
                <w:rFonts w:ascii="Times New Roman" w:hAnsi="Times New Roman" w:cs="Times New Roman"/>
                <w:b w:val="0"/>
                <w:sz w:val="24"/>
                <w:szCs w:val="24"/>
              </w:rPr>
              <w:t>-сравнивать особенности музыкального языка (гармонии, фактуры) в произведениях, включающих образы разного смыслового содержания;</w:t>
            </w:r>
          </w:p>
          <w:p w:rsidR="00EC04C1" w:rsidRPr="009D3722" w:rsidRDefault="00EC04C1" w:rsidP="004A085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3722">
              <w:rPr>
                <w:rFonts w:ascii="Times New Roman" w:hAnsi="Times New Roman" w:cs="Times New Roman"/>
                <w:b w:val="0"/>
                <w:sz w:val="24"/>
                <w:szCs w:val="24"/>
              </w:rPr>
              <w:t>-устанавливать ассоциативные связи между художественными образами музыки и визуальных искусств.</w:t>
            </w:r>
          </w:p>
          <w:p w:rsidR="00EC04C1" w:rsidRPr="009D3722" w:rsidRDefault="00EC04C1" w:rsidP="004A0857">
            <w:pPr>
              <w:pStyle w:val="a3"/>
              <w:ind w:left="1069"/>
              <w:contextualSpacing w:val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4C1" w:rsidRPr="0061112A" w:rsidRDefault="00EC04C1" w:rsidP="004A0857">
            <w:pPr>
              <w:pStyle w:val="a3"/>
              <w:keepNext/>
              <w:keepLines/>
              <w:ind w:left="0"/>
              <w:contextualSpacing w:val="0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1112A">
              <w:rPr>
                <w:rFonts w:ascii="Times New Roman" w:hAnsi="Times New Roman" w:cs="Times New Roman"/>
                <w:b w:val="0"/>
                <w:sz w:val="24"/>
                <w:szCs w:val="24"/>
              </w:rPr>
              <w:t>-расширить представления о связях музыки с другими видами искусства на основе художественно-творческой, исследовательской деятельности;</w:t>
            </w:r>
          </w:p>
          <w:p w:rsidR="00EC04C1" w:rsidRPr="0061112A" w:rsidRDefault="00EC04C1" w:rsidP="004A0857">
            <w:pPr>
              <w:pStyle w:val="a3"/>
              <w:keepNext/>
              <w:keepLines/>
              <w:ind w:left="0"/>
              <w:contextualSpacing w:val="0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1112A">
              <w:rPr>
                <w:rFonts w:ascii="Times New Roman" w:hAnsi="Times New Roman" w:cs="Times New Roman"/>
                <w:b w:val="0"/>
                <w:sz w:val="24"/>
                <w:szCs w:val="24"/>
              </w:rPr>
              <w:t>-идентифицировать термины и понятия музыкального языка с художественным языком различных видов искусства на основе выявления их общности и различий;</w:t>
            </w:r>
          </w:p>
          <w:p w:rsidR="00EC04C1" w:rsidRPr="0061112A" w:rsidRDefault="00EC04C1" w:rsidP="004A0857">
            <w:pPr>
              <w:pStyle w:val="a3"/>
              <w:keepNext/>
              <w:keepLines/>
              <w:ind w:left="0"/>
              <w:contextualSpacing w:val="0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1112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-применять  полученные знания о музыке и музыкантах, о других видах искусства в процессе самообразования, внеурочной </w:t>
            </w:r>
            <w:r w:rsidRPr="0061112A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творческой деятельности;</w:t>
            </w:r>
          </w:p>
          <w:p w:rsidR="00EC04C1" w:rsidRPr="0061112A" w:rsidRDefault="00EC04C1" w:rsidP="004A0857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1112A">
              <w:rPr>
                <w:rFonts w:ascii="Times New Roman" w:hAnsi="Times New Roman"/>
                <w:lang w:eastAsia="ar-SA"/>
              </w:rPr>
              <w:t>-систематизировать изученный материал и информацию, полученную из других источников.</w:t>
            </w:r>
          </w:p>
        </w:tc>
      </w:tr>
      <w:tr w:rsidR="00EC04C1" w:rsidRPr="007E3294" w:rsidTr="004A0857">
        <w:tc>
          <w:tcPr>
            <w:tcW w:w="1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4C1" w:rsidRPr="009D3722" w:rsidRDefault="00EC04C1" w:rsidP="004A0857">
            <w:pPr>
              <w:shd w:val="clear" w:color="auto" w:fill="FFFFFF"/>
              <w:tabs>
                <w:tab w:val="left" w:pos="567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D3722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Чудесная тайна музыки.</w:t>
            </w:r>
          </w:p>
        </w:tc>
      </w:tr>
      <w:tr w:rsidR="00EC04C1" w:rsidRPr="007E3294" w:rsidTr="004A0857">
        <w:tc>
          <w:tcPr>
            <w:tcW w:w="4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4C1" w:rsidRDefault="00EC04C1" w:rsidP="004A0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-ар</w:t>
            </w:r>
            <w:r w:rsidRPr="00AA78AC">
              <w:rPr>
                <w:rFonts w:ascii="Times New Roman" w:hAnsi="Times New Roman"/>
                <w:sz w:val="24"/>
                <w:szCs w:val="24"/>
              </w:rPr>
              <w:t>гументировать свою точку зрения в отношении музыкальных произведений, различных явлений отечественной и зарубежной музыкальной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04C1" w:rsidRDefault="00EC04C1" w:rsidP="004A0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4C1" w:rsidRDefault="00EC04C1" w:rsidP="004A0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AA78AC">
              <w:rPr>
                <w:rFonts w:ascii="Times New Roman" w:hAnsi="Times New Roman"/>
                <w:sz w:val="24"/>
                <w:szCs w:val="24"/>
              </w:rPr>
              <w:t>рименять полученные знания о музыке как виде искусства для решения разнообразных художественно-творческих задач;</w:t>
            </w:r>
          </w:p>
          <w:p w:rsidR="00EC04C1" w:rsidRPr="00AA78AC" w:rsidRDefault="00EC04C1" w:rsidP="004A085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r w:rsidRPr="00AA78AC">
              <w:rPr>
                <w:rFonts w:ascii="Times New Roman" w:hAnsi="Times New Roman"/>
                <w:sz w:val="24"/>
                <w:szCs w:val="24"/>
              </w:rPr>
              <w:t>частвовать в жизни класса, школы, города и др., общаться, взаимодействовать со сверстниками в совместной творческой  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04C1" w:rsidRDefault="00EC04C1" w:rsidP="004A0857">
            <w:pPr>
              <w:widowControl w:val="0"/>
              <w:shd w:val="clear" w:color="auto" w:fill="FFFFFF"/>
              <w:tabs>
                <w:tab w:val="left" w:pos="518"/>
              </w:tabs>
              <w:autoSpaceDE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1112A">
              <w:rPr>
                <w:rFonts w:ascii="Times New Roman" w:hAnsi="Times New Roman"/>
                <w:sz w:val="24"/>
                <w:szCs w:val="24"/>
                <w:lang w:eastAsia="ar-SA"/>
              </w:rPr>
              <w:t>- применять выразительные средства в творческой и исполнительской деятельности на музыкальном материале.</w:t>
            </w:r>
          </w:p>
        </w:tc>
      </w:tr>
    </w:tbl>
    <w:p w:rsidR="00EC04C1" w:rsidRPr="002C151C" w:rsidRDefault="00EC04C1" w:rsidP="00EC04C1">
      <w:pPr>
        <w:pStyle w:val="a3"/>
        <w:tabs>
          <w:tab w:val="left" w:pos="2400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04C1" w:rsidRPr="007E3294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E3294">
        <w:rPr>
          <w:rFonts w:ascii="Times New Roman" w:hAnsi="Times New Roman"/>
          <w:b/>
          <w:sz w:val="24"/>
          <w:szCs w:val="24"/>
        </w:rPr>
        <w:t>Способы оценки планируемых результатов образовательного процесса</w:t>
      </w:r>
    </w:p>
    <w:p w:rsidR="00EC04C1" w:rsidRPr="007E3294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80" w:type="dxa"/>
        <w:tblLayout w:type="fixed"/>
        <w:tblLook w:val="0000"/>
      </w:tblPr>
      <w:tblGrid>
        <w:gridCol w:w="2930"/>
        <w:gridCol w:w="9071"/>
      </w:tblGrid>
      <w:tr w:rsidR="00EC04C1" w:rsidRPr="007E3294" w:rsidTr="004A0857">
        <w:trPr>
          <w:trHeight w:val="78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BB773C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Результаты образовательного процесса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4C1" w:rsidRPr="007E3294" w:rsidRDefault="00EC04C1" w:rsidP="00BB773C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формы контроля</w:t>
            </w:r>
          </w:p>
        </w:tc>
      </w:tr>
      <w:tr w:rsidR="00EC04C1" w:rsidRPr="007E3294" w:rsidTr="004A0857">
        <w:trPr>
          <w:trHeight w:val="255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4C1" w:rsidRPr="007E3294" w:rsidRDefault="00EC04C1" w:rsidP="00BB773C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4C1" w:rsidRPr="007E3294" w:rsidRDefault="00EC04C1" w:rsidP="00BB773C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наблюдение</w:t>
            </w:r>
          </w:p>
        </w:tc>
      </w:tr>
      <w:tr w:rsidR="00EC04C1" w:rsidRPr="007E3294" w:rsidTr="004A0857">
        <w:trPr>
          <w:trHeight w:val="255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4C1" w:rsidRPr="007E3294" w:rsidRDefault="00EC04C1" w:rsidP="00BB773C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3294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4C1" w:rsidRPr="007E3294" w:rsidRDefault="00EC04C1" w:rsidP="00BB773C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творческие задания для групп</w:t>
            </w:r>
          </w:p>
        </w:tc>
      </w:tr>
      <w:tr w:rsidR="00EC04C1" w:rsidRPr="007E3294" w:rsidTr="004A0857">
        <w:trPr>
          <w:trHeight w:val="255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4C1" w:rsidRPr="007E3294" w:rsidRDefault="00EC04C1" w:rsidP="00BB773C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4C1" w:rsidRPr="007E3294" w:rsidRDefault="00EC04C1" w:rsidP="00BB773C">
            <w:pPr>
              <w:widowControl w:val="0"/>
              <w:tabs>
                <w:tab w:val="left" w:pos="518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3294">
              <w:rPr>
                <w:rFonts w:ascii="Times New Roman" w:hAnsi="Times New Roman"/>
                <w:sz w:val="24"/>
                <w:szCs w:val="24"/>
              </w:rPr>
              <w:t>самостоятельные</w:t>
            </w:r>
            <w:proofErr w:type="gramEnd"/>
            <w:r w:rsidRPr="007E3294">
              <w:rPr>
                <w:rFonts w:ascii="Times New Roman" w:hAnsi="Times New Roman"/>
                <w:sz w:val="24"/>
                <w:szCs w:val="24"/>
              </w:rPr>
              <w:t>, тестирование</w:t>
            </w:r>
          </w:p>
        </w:tc>
      </w:tr>
    </w:tbl>
    <w:p w:rsidR="00EC04C1" w:rsidRDefault="00EC04C1" w:rsidP="00EC04C1"/>
    <w:p w:rsidR="00EC04C1" w:rsidRPr="007E3294" w:rsidRDefault="00EC04C1" w:rsidP="00EC04C1">
      <w:pPr>
        <w:widowControl w:val="0"/>
        <w:shd w:val="clear" w:color="auto" w:fill="FFFFFF"/>
        <w:tabs>
          <w:tab w:val="left" w:pos="898"/>
        </w:tabs>
        <w:autoSpaceDE w:val="0"/>
        <w:spacing w:before="100" w:beforeAutospacing="1"/>
        <w:ind w:firstLine="567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hAnsi="Times New Roman"/>
          <w:sz w:val="24"/>
          <w:szCs w:val="24"/>
        </w:rPr>
        <w:t>Данная рабочая программа отражает не только образовательную область  «Музыка»    но и связана с такими общеобразовательными     пред</w:t>
      </w:r>
      <w:r w:rsidRPr="007E3294">
        <w:rPr>
          <w:rFonts w:ascii="Times New Roman" w:hAnsi="Times New Roman"/>
          <w:sz w:val="24"/>
          <w:szCs w:val="24"/>
        </w:rPr>
        <w:softHyphen/>
        <w:t>метами как история, мировая художественная культура,  литература</w:t>
      </w:r>
    </w:p>
    <w:p w:rsidR="00EC04C1" w:rsidRPr="00E077E1" w:rsidRDefault="00EC04C1" w:rsidP="00EC04C1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  <w:sectPr w:rsidR="00EC04C1" w:rsidRPr="00E077E1" w:rsidSect="00EC04C1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EC04C1" w:rsidRPr="007E3294" w:rsidRDefault="00EC04C1" w:rsidP="00EC04C1">
      <w:pPr>
        <w:pStyle w:val="12"/>
        <w:widowControl w:val="0"/>
        <w:shd w:val="clear" w:color="auto" w:fill="FFFFFF"/>
        <w:tabs>
          <w:tab w:val="left" w:pos="518"/>
          <w:tab w:val="left" w:pos="11520"/>
        </w:tabs>
        <w:autoSpaceDE w:val="0"/>
        <w:spacing w:after="0" w:line="240" w:lineRule="auto"/>
        <w:ind w:left="14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E3294"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</w:t>
      </w:r>
      <w:r w:rsidR="004A0857">
        <w:rPr>
          <w:rFonts w:ascii="Times New Roman" w:hAnsi="Times New Roman"/>
          <w:b/>
          <w:color w:val="000000"/>
          <w:sz w:val="24"/>
          <w:szCs w:val="24"/>
        </w:rPr>
        <w:t>ое планирование по музыке для 6 класса</w:t>
      </w:r>
    </w:p>
    <w:p w:rsidR="00EC04C1" w:rsidRDefault="00EC04C1" w:rsidP="00EC04C1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31"/>
        <w:gridCol w:w="5733"/>
        <w:gridCol w:w="3827"/>
        <w:gridCol w:w="992"/>
        <w:gridCol w:w="1134"/>
      </w:tblGrid>
      <w:tr w:rsidR="004A0857" w:rsidRPr="007E3294" w:rsidTr="004A0857">
        <w:tc>
          <w:tcPr>
            <w:tcW w:w="633" w:type="dxa"/>
            <w:tcBorders>
              <w:bottom w:val="nil"/>
            </w:tcBorders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E32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E329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E32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31" w:type="dxa"/>
            <w:tcBorders>
              <w:bottom w:val="nil"/>
            </w:tcBorders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 xml:space="preserve">Название раздела </w:t>
            </w:r>
          </w:p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5733" w:type="dxa"/>
            <w:tcBorders>
              <w:bottom w:val="nil"/>
            </w:tcBorders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E3294">
              <w:rPr>
                <w:rFonts w:ascii="Times New Roman" w:hAnsi="Times New Roman"/>
                <w:sz w:val="24"/>
                <w:szCs w:val="24"/>
              </w:rPr>
              <w:t>Аудио-визуальный</w:t>
            </w:r>
            <w:proofErr w:type="spellEnd"/>
            <w:proofErr w:type="gramEnd"/>
            <w:r w:rsidRPr="007E3294">
              <w:rPr>
                <w:rFonts w:ascii="Times New Roman" w:hAnsi="Times New Roman"/>
                <w:sz w:val="24"/>
                <w:szCs w:val="24"/>
              </w:rPr>
              <w:t xml:space="preserve"> материал </w:t>
            </w:r>
          </w:p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4A0857" w:rsidRPr="007E3294" w:rsidTr="004A0857">
        <w:tc>
          <w:tcPr>
            <w:tcW w:w="6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1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«Музыка души»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 xml:space="preserve">Выявлять возможности </w:t>
            </w:r>
            <w:proofErr w:type="gramStart"/>
            <w:r w:rsidRPr="003E57F1">
              <w:rPr>
                <w:rFonts w:ascii="Times New Roman" w:hAnsi="Times New Roman"/>
                <w:sz w:val="24"/>
                <w:szCs w:val="24"/>
              </w:rPr>
              <w:t>эмоционального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воздействия музыки на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Рассуждать об общности и различии выразительных средств музыки и изобразительного искусства.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Осознавать  и рассказывать  о влиянии музыки на человека.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 xml:space="preserve">Оценивать музыкальные произведения  с позиции красоты и правды.   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Е.Дога «Вальс» из кинофильма «Мой ласковый и нежный зверь»;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М.Дунаевский «Цветные сны» из кинофильма «Мэри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Поппинс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до свидания»».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1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Наш вечный спутник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И.Брамс «Симфония №3», 3 часть;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М.Дунаевский «Цветные сны» из кинофильма «Мэри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Поппинс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до свидания»».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1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во и фантазия.</w:t>
            </w:r>
          </w:p>
        </w:tc>
        <w:tc>
          <w:tcPr>
            <w:tcW w:w="5733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Исследовать многообразие жанровых воплощений музыкальных произведений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 xml:space="preserve">Осознавать интонационно– </w:t>
            </w:r>
            <w:proofErr w:type="gramStart"/>
            <w:r w:rsidRPr="003E57F1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3E57F1">
              <w:rPr>
                <w:rFonts w:ascii="Times New Roman" w:hAnsi="Times New Roman"/>
                <w:sz w:val="24"/>
                <w:szCs w:val="24"/>
              </w:rPr>
              <w:t>разные, жанровые основы музыки как вида искусства.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М.И.Глинка «Вальс-фантазия»;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Г.Струве «Школьный корабль».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1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Искусство–память человечества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Рассуждать о специфике  воплощения духовного опыта человека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искусстве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Анализировать приемы развития одного образа в музыкальном произведении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Уваж</w:t>
            </w:r>
            <w:r>
              <w:rPr>
                <w:rFonts w:ascii="Times New Roman" w:hAnsi="Times New Roman"/>
                <w:sz w:val="24"/>
                <w:szCs w:val="24"/>
              </w:rPr>
              <w:t>ать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 xml:space="preserve"> музыкал</w:t>
            </w:r>
            <w:r>
              <w:rPr>
                <w:rFonts w:ascii="Times New Roman" w:hAnsi="Times New Roman"/>
                <w:sz w:val="24"/>
                <w:szCs w:val="24"/>
              </w:rPr>
              <w:t>ьную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 xml:space="preserve"> культур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 xml:space="preserve"> мира разных времён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Наблюдать за развитием одного образа в музыке.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М.П.Мусоргский «Старый замок»;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Г.Струве «Школьный корабль».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31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сила музыки.</w:t>
            </w:r>
          </w:p>
        </w:tc>
        <w:tc>
          <w:tcPr>
            <w:tcW w:w="5733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Выявлять возможность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эмоциональ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ного воздействия музыки  на человека.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Сравнивать музыкальное произведение разных жанров и стилей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Л.Бетховен «Симфония №7» 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часть);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Р.Вагнер «Антракт к 3 действию» из оперы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Лоэнгрин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М.Дунаевский «Брадобрей».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31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Волшебная сила музыки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Воспринимать и сопоставлять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 xml:space="preserve">художественно-образное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 xml:space="preserve">одержание </w:t>
            </w:r>
            <w:proofErr w:type="gramStart"/>
            <w:r w:rsidRPr="003E57F1">
              <w:rPr>
                <w:rFonts w:ascii="Times New Roman" w:hAnsi="Times New Roman"/>
                <w:sz w:val="24"/>
                <w:szCs w:val="24"/>
              </w:rPr>
              <w:t>музык</w:t>
            </w:r>
            <w:r>
              <w:rPr>
                <w:rFonts w:ascii="Times New Roman" w:hAnsi="Times New Roman"/>
                <w:sz w:val="24"/>
                <w:szCs w:val="24"/>
              </w:rPr>
              <w:t>альных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произведений (</w:t>
            </w:r>
            <w:proofErr w:type="spellStart"/>
            <w:r w:rsidRPr="003E57F1">
              <w:rPr>
                <w:rFonts w:ascii="Times New Roman" w:hAnsi="Times New Roman"/>
                <w:sz w:val="24"/>
                <w:szCs w:val="24"/>
              </w:rPr>
              <w:t>правдивое-ложное</w:t>
            </w:r>
            <w:proofErr w:type="spellEnd"/>
            <w:r w:rsidRPr="003E57F1">
              <w:rPr>
                <w:rFonts w:ascii="Times New Roman" w:hAnsi="Times New Roman"/>
                <w:sz w:val="24"/>
                <w:szCs w:val="24"/>
              </w:rPr>
              <w:t xml:space="preserve">, красивое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3E57F1">
              <w:rPr>
                <w:rFonts w:ascii="Times New Roman" w:hAnsi="Times New Roman"/>
                <w:sz w:val="24"/>
                <w:szCs w:val="24"/>
              </w:rPr>
              <w:t>родливое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К.Дебюсси «Сирены» из симфонического цикла «Ноктюрны»;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М.Дунаевский «Брадобрей».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31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объединяет лю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Выявлять возможности эмоционального воздействия музыки на человека.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Оценивать музыкальное произведение с позиции красоты и правды.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Рассказывать о влиянии музыки на человека.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Л.Бетховен «Симфония №9» (4 часть);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В.Суслов «Всюду музыка живёт». 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31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Музыка объединяет людей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Л.Бетховен «Симфония №9» (4 часть);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В.Суслов «Всюду музыка живёт». 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31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Тысяча миров музыки.</w:t>
            </w:r>
          </w:p>
        </w:tc>
        <w:tc>
          <w:tcPr>
            <w:tcW w:w="5733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Слушать, воспринимать, анализировать музыкальные произведения и их фрагменты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Уметь определять и правильно употреблять в речи изученные понятия.</w:t>
            </w:r>
          </w:p>
        </w:tc>
        <w:tc>
          <w:tcPr>
            <w:tcW w:w="3827" w:type="dxa"/>
            <w:shd w:val="clear" w:color="auto" w:fill="auto"/>
          </w:tcPr>
          <w:p w:rsidR="004A0857" w:rsidRPr="00D21991" w:rsidRDefault="004A0857" w:rsidP="00BB7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Исполнение песен по желанию детей.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31" w:type="dxa"/>
            <w:shd w:val="clear" w:color="auto" w:fill="auto"/>
          </w:tcPr>
          <w:p w:rsidR="004A0857" w:rsidRPr="000B1340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Единство музыкального произведения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Понимать значение средств художественной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выразительности в создании музыкального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Владеть отдельными специальными музык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альными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терминами, отражающими знание средств музыкальной выразительности.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Ф.Шопен «Мазурка си-бемоль мажор»;</w:t>
            </w:r>
          </w:p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И.Штраус «Сказки Венского леса».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Вначале был ритм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Рассуждать об общности и различии выразительных средств музыки и изобразительного искусства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Понимать значение средств художественной вырази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ельности (метроритма) в созда</w:t>
            </w:r>
            <w:r>
              <w:rPr>
                <w:rFonts w:ascii="Times New Roman" w:hAnsi="Times New Roman"/>
                <w:sz w:val="24"/>
                <w:szCs w:val="24"/>
              </w:rPr>
              <w:t>нии музык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 xml:space="preserve">Осознавать интонационно-образные жанровые особенности музыки. 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В.А.Моцарт «Волшебные колокольчики» из оперы «Волшебная флейта»;</w:t>
            </w:r>
          </w:p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И.Штраус «Сказки Венского леса»;</w:t>
            </w:r>
          </w:p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Г.Струве «Бьют тамтамы».</w:t>
            </w:r>
          </w:p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-13</w:t>
            </w:r>
          </w:p>
        </w:tc>
        <w:tc>
          <w:tcPr>
            <w:tcW w:w="2531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О чём рассказывает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музыкальный ритм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Ф.Шопен «Полонез ля-мажор»;</w:t>
            </w:r>
          </w:p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М.Равель «Болеро»;</w:t>
            </w:r>
          </w:p>
          <w:p w:rsidR="004A0857" w:rsidRPr="007E3294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Г.Струве «Бьют тамтамы».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Диалог метра и ритма</w:t>
            </w:r>
          </w:p>
        </w:tc>
        <w:tc>
          <w:tcPr>
            <w:tcW w:w="5733" w:type="dxa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Понимать характерные особен</w:t>
            </w:r>
            <w:r>
              <w:rPr>
                <w:rFonts w:ascii="Times New Roman" w:hAnsi="Times New Roman"/>
                <w:sz w:val="24"/>
                <w:szCs w:val="24"/>
              </w:rPr>
              <w:t>ности музыкального языка и перед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авать их в эмоциональном исполнении.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Воспринимать характерные черты творчества отдельных отечественных и зарубежных композиторов – Л.Бетховена, А.Хачатуряна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Воспринимать разнообраз</w:t>
            </w:r>
            <w:r>
              <w:rPr>
                <w:rFonts w:ascii="Times New Roman" w:hAnsi="Times New Roman"/>
                <w:sz w:val="24"/>
                <w:szCs w:val="24"/>
              </w:rPr>
              <w:t>ны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е по смыслу ритмические интонации при прослушивании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музык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альных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произведений.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А.И.Хачатурян «Танец с саблями» из балета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Гаянэ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Л.Бетховен «Симфония №5» </w:t>
            </w:r>
          </w:p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 часть);</w:t>
            </w:r>
          </w:p>
          <w:p w:rsidR="004A0857" w:rsidRDefault="004A0857" w:rsidP="00BB773C">
            <w:pPr>
              <w:spacing w:after="100" w:afterAutospacing="1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Г.Струве «Бьют тамтамы».</w:t>
            </w:r>
          </w:p>
          <w:p w:rsidR="004A0857" w:rsidRPr="00A46E3D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5-16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57F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3E57F1">
              <w:rPr>
                <w:rFonts w:ascii="Times New Roman" w:hAnsi="Times New Roman"/>
                <w:sz w:val="24"/>
                <w:szCs w:val="24"/>
              </w:rPr>
              <w:t xml:space="preserve"> адажио к престо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Эмоционально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откликаться на шедевры музыкальной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Воспринимать характерные черты творчества отдельных зарубежных композиторов (И.С.Баха)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Осознавать интонационно-образные, жанровые и стилевые основы музыки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И.С.Бах органная хоральная прелюдия «Я взываю к тебе, Господи»;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оссини «Неаполитанская тарантелла»;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Е.Крылатов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«Три белых коня».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Мелодия – душа музыки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Эмоционально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откликаться на шедевры музыкальной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Узнавать по характерным признакам   (интонации, мелодии) музыку отдельных выдающихся композиторов (Ф.Шуберт)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Осознавать интонационно образные,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 xml:space="preserve">жанровые и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lastRenderedPageBreak/>
              <w:t>стилевые основы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музыки. Воспринимать характерные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черты  отдельных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композиторов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(Ф.Шуберт).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Ф.Шуберт «Серенада»;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В.А.Моцарт «Маленькая ночная серенада» (1 часть);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Е.Крылатов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«Три белых коня».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Мелодией одной звучат печаль и радость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эмоционально-ценностного отношения к творчеству выдающихся композиторов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Осозн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вать интонационно-образные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жанровые и стилевые основы музыки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(с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учетом критериев, представленных  в учебнике).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Воспринимать и сравнивать различные по смыслу  музыкальные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интонации при прослушивании музык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альных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произвед</w:t>
            </w:r>
            <w:r>
              <w:rPr>
                <w:rFonts w:ascii="Times New Roman" w:hAnsi="Times New Roman"/>
                <w:sz w:val="24"/>
                <w:szCs w:val="24"/>
              </w:rPr>
              <w:t>ений.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Воспринимать и соотносить характерные черты  творчества отдельных зарубежны</w:t>
            </w:r>
            <w:r>
              <w:rPr>
                <w:rFonts w:ascii="Times New Roman" w:hAnsi="Times New Roman"/>
                <w:sz w:val="24"/>
                <w:szCs w:val="24"/>
              </w:rPr>
              <w:t>х композиторов В.А.Моцарта и П.И.Чайковского.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В.А.Моцарт «Реквием. Лакримоза»;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П.И.Чайковский «Па-де-де» из балета «Щелкунчик»;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Е.Крылатов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«Крылатые качели».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Мелодия «угадывает» нас самих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0C16E6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Что такое гармония в музыке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 w:val="restart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 xml:space="preserve">Находить ассоциативные связи  между образами  музыки  и </w:t>
            </w:r>
            <w:proofErr w:type="gramStart"/>
            <w:r w:rsidRPr="003E57F1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3E57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Интерпретировать вокальную музыку в коллективной  музыкально- творческой деятельности.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Понимать значение средств художественной выразительност</w:t>
            </w:r>
            <w:proofErr w:type="gramStart"/>
            <w:r w:rsidRPr="003E57F1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3E57F1">
              <w:rPr>
                <w:rFonts w:ascii="Times New Roman" w:hAnsi="Times New Roman"/>
                <w:sz w:val="24"/>
                <w:szCs w:val="24"/>
              </w:rPr>
              <w:t>гармонии)в создании музыкального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Сравнивать  разнообразные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мелодико-гармонические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интонации музыки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Воспринимать  и осознавать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гармонические особенности музыкального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И.С.Бах «Прелюдия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мажор»;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Г.Струве «Музыка».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E32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Два начала гармонии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В.А.Моцарт «Симфония №40» (1 часть);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Ж.Бизе «Увертюра» из оперы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Кармен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Г.Струве «Музыка».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Как могут проявляться выразительные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возможности гармонии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Красочность музыкальной гармонии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Красочность музыкальной гармонии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Наблюдать за развитием одного образа в музыке.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 xml:space="preserve">ассоциативные связи между художественными образами музыки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других видов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искусств</w:t>
            </w:r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Н.А.Римский-Корсаков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«Шествие чуд морских» из оперы «Садко»;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Ю.Тугаринов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«Весёлая история».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Мир образов полифонической музыки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Проявление эмоциональной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отзывчивости при восприятии и исполнении музыкальных произведений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Исследовать разнообр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зие и специфику фактурных воплощений в музыкальных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произведениях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Рассуждать о яркости музыкальных образов в музыке.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В.А.Моцарт «Да будет мир» (канон);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Норвежская народная песня «Камертон».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Философия фуги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И.С.Бах «Органная токката и фуга ре-минор», ХТК.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народная песня «Во поле берёза стояла».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Какой бывает музыкальная фактура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Сравнивать музыкальные произведения с точки зрения их фактурного воплощения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Исследовать разнообразие и специфику фактурных воплощений в музыкальных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произведениях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Понимать значение средств художественной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выразительности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(фактуры) в создании музыкального произв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едения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С.В.Рахманинов, Е.Бекетова «Сирень» (романс);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С.В.Рахманинов, Ф.Тютчева «Весенние воды»;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Е.Крылатов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«До чего дошёл прогресс».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Пространство фактуры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Тембры – музыкальные краски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 w:val="restart"/>
            <w:shd w:val="clear" w:color="auto" w:fill="auto"/>
          </w:tcPr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 xml:space="preserve">Расширение представлений детей </w:t>
            </w:r>
            <w:proofErr w:type="gramStart"/>
            <w:r w:rsidRPr="003E57F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3E57F1">
              <w:rPr>
                <w:rFonts w:ascii="Times New Roman" w:hAnsi="Times New Roman"/>
                <w:sz w:val="24"/>
                <w:szCs w:val="24"/>
              </w:rPr>
              <w:t xml:space="preserve"> собственных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Познавательных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E57F1">
              <w:rPr>
                <w:rFonts w:ascii="Times New Roman" w:hAnsi="Times New Roman"/>
                <w:sz w:val="24"/>
                <w:szCs w:val="24"/>
              </w:rPr>
              <w:t>возможностях</w:t>
            </w:r>
            <w:proofErr w:type="gramEnd"/>
            <w:r w:rsidRPr="003E57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Устанавливать внешние свя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зи между звуками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при-роды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зву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чаниями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музыкальных тембров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Исследовать разнообразие и специфику тембровых воплощений в музыкальных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произведениях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Определять тембры при прослушивании инструментальной музыки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Н.А.Римский-Корсаков</w:t>
            </w:r>
            <w:proofErr w:type="spellEnd"/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«Полёт шмеля» из оперы «Садко»;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Н.А.Римский-Корсаков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«Тема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Шехеразады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из симфонической сюиты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Шехеразада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И.С.Бах «Скерцо» из сюиты №2;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Ю.Энтин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«Дорога добра».</w:t>
            </w: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Соло и тутти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Н.А.Римский-Корсаков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«Три чуда» из оперы «Садко»;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Ю.Энтин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«Дорога добра».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Громкость и тишина в музыке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Рассуждать об общности и различии выразительных средств музыки и поэзии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Анализировать приёмы развития художественного образа в музыкальном произведении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внеш</w:t>
            </w:r>
            <w:r>
              <w:rPr>
                <w:rFonts w:ascii="Times New Roman" w:hAnsi="Times New Roman"/>
                <w:sz w:val="24"/>
                <w:szCs w:val="24"/>
              </w:rPr>
              <w:t>ние связи между звук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 xml:space="preserve">ами </w:t>
            </w:r>
            <w:proofErr w:type="spellStart"/>
            <w:proofErr w:type="gramStart"/>
            <w:r w:rsidRPr="003E57F1">
              <w:rPr>
                <w:rFonts w:ascii="Times New Roman" w:hAnsi="Times New Roman"/>
                <w:sz w:val="24"/>
                <w:szCs w:val="24"/>
              </w:rPr>
              <w:t>при-</w:t>
            </w:r>
            <w:r w:rsidRPr="003E57F1">
              <w:rPr>
                <w:rFonts w:ascii="Times New Roman" w:hAnsi="Times New Roman"/>
                <w:sz w:val="24"/>
                <w:szCs w:val="24"/>
              </w:rPr>
              <w:lastRenderedPageBreak/>
              <w:t>роды</w:t>
            </w:r>
            <w:proofErr w:type="spellEnd"/>
            <w:proofErr w:type="gramEnd"/>
            <w:r w:rsidRPr="003E57F1">
              <w:rPr>
                <w:rFonts w:ascii="Times New Roman" w:hAnsi="Times New Roman"/>
                <w:sz w:val="24"/>
                <w:szCs w:val="24"/>
              </w:rPr>
              <w:t xml:space="preserve"> и их музыкально-динамическими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воплощениями.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Исследовать разнообразие и специ</w:t>
            </w:r>
            <w:r>
              <w:rPr>
                <w:rFonts w:ascii="Times New Roman" w:hAnsi="Times New Roman"/>
                <w:sz w:val="24"/>
                <w:szCs w:val="24"/>
              </w:rPr>
              <w:t>фику дина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мических воплощений в музык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альных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произведениях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Л.Бетховен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Гроза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уря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симфония №6 (4 часть);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Тонкая палитра оттенков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К.А.Дебюсси «Лунный свет»;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О.Мессиан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«пробуждение птиц»;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Ю.Энтин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«Дорога добра».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По законам красоты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Рассуждать о преобразующем влиянии музыки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Воспринимать и сопоставлять художественно-образное содержание музыкальных прои</w:t>
            </w:r>
            <w:r>
              <w:rPr>
                <w:rFonts w:ascii="Times New Roman" w:hAnsi="Times New Roman"/>
                <w:sz w:val="24"/>
                <w:szCs w:val="24"/>
              </w:rPr>
              <w:t>зведений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правдивое-лживое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глу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бинное-повер-хностное</w:t>
            </w:r>
            <w:proofErr w:type="spellEnd"/>
            <w:r w:rsidRPr="003E57F1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Творчески интерпретир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изученного материала в слове, изобразительной деятельности.</w:t>
            </w:r>
          </w:p>
          <w:p w:rsidR="004A0857" w:rsidRPr="007E3294" w:rsidRDefault="004A0857" w:rsidP="00BB7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музыкальные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произведения с позиции красоты и правды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К.Сен-Санс «Лебедь» из цикла «Карнавал животных»;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М.П.Мусоргский «Балет невылупившихся птенцов» из цикла «Картинки с выставки»;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М.Дунаевский «Песня о дружбе».</w:t>
            </w:r>
          </w:p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По законам красоты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733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857" w:rsidRPr="007E3294" w:rsidTr="004A0857">
        <w:tc>
          <w:tcPr>
            <w:tcW w:w="633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29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31" w:type="dxa"/>
            <w:shd w:val="clear" w:color="auto" w:fill="auto"/>
          </w:tcPr>
          <w:p w:rsidR="004A0857" w:rsidRPr="007E3294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Музыка радостью нашей стала</w:t>
            </w:r>
            <w:r>
              <w:rPr>
                <w:rFonts w:ascii="Times New Roman" w:hAnsi="Times New Roman"/>
                <w:sz w:val="24"/>
                <w:szCs w:val="24"/>
              </w:rPr>
              <w:t>. Заключительный урок по теме года «В чём сила музыки».</w:t>
            </w:r>
          </w:p>
        </w:tc>
        <w:tc>
          <w:tcPr>
            <w:tcW w:w="5733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Осознавать и рассказывать о влиянии музыки на человека.</w:t>
            </w:r>
          </w:p>
          <w:p w:rsidR="004A0857" w:rsidRPr="003E57F1" w:rsidRDefault="004A0857" w:rsidP="00BB77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Выявлять возможности эмоционального воздействия музыки на человека (на личном примере).</w:t>
            </w:r>
          </w:p>
          <w:p w:rsidR="004A0857" w:rsidRDefault="004A0857" w:rsidP="004A0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57F1">
              <w:rPr>
                <w:rFonts w:ascii="Times New Roman" w:hAnsi="Times New Roman"/>
                <w:sz w:val="24"/>
                <w:szCs w:val="24"/>
              </w:rPr>
              <w:t>Понимать выразительные особенности муз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ыкального </w:t>
            </w:r>
            <w:r w:rsidRPr="003E57F1">
              <w:rPr>
                <w:rFonts w:ascii="Times New Roman" w:hAnsi="Times New Roman"/>
                <w:sz w:val="24"/>
                <w:szCs w:val="24"/>
              </w:rPr>
              <w:t>языка в произведениях разного эмоционального и смыслового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>. Применять знания теоретического материала и практические навыки, приобретённые в результате изучения курса.</w:t>
            </w:r>
          </w:p>
          <w:p w:rsidR="004A0857" w:rsidRDefault="004A0857" w:rsidP="004A08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музыкальные произведения и их авторов по фрагментам.</w:t>
            </w:r>
          </w:p>
          <w:p w:rsidR="004A0857" w:rsidRPr="007E3294" w:rsidRDefault="004A0857" w:rsidP="004A08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исполнять произведения, передавая с помощью выработанных вокально-хоровых навыков его образное содержание.</w:t>
            </w:r>
          </w:p>
        </w:tc>
        <w:tc>
          <w:tcPr>
            <w:tcW w:w="3827" w:type="dxa"/>
            <w:shd w:val="clear" w:color="auto" w:fill="auto"/>
          </w:tcPr>
          <w:p w:rsidR="004A0857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М.Дунаевский «Песня о дружбе». Исполнение песен по выбору учащихся.</w:t>
            </w:r>
          </w:p>
          <w:p w:rsidR="004A0857" w:rsidRPr="007E3294" w:rsidRDefault="004A0857" w:rsidP="00BB773C">
            <w:pPr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0857" w:rsidRPr="007E3294" w:rsidRDefault="004A0857" w:rsidP="00BB77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04C1" w:rsidRPr="007E3294" w:rsidRDefault="00EC04C1" w:rsidP="00EC04C1">
      <w:pPr>
        <w:rPr>
          <w:rFonts w:ascii="Times New Roman" w:hAnsi="Times New Roman"/>
          <w:sz w:val="24"/>
          <w:szCs w:val="24"/>
        </w:rPr>
      </w:pPr>
    </w:p>
    <w:p w:rsidR="00EC04C1" w:rsidRPr="007E3294" w:rsidRDefault="00EC04C1" w:rsidP="00EC04C1">
      <w:pPr>
        <w:rPr>
          <w:rFonts w:ascii="Times New Roman" w:hAnsi="Times New Roman"/>
          <w:sz w:val="24"/>
          <w:szCs w:val="24"/>
        </w:rPr>
      </w:pPr>
    </w:p>
    <w:p w:rsidR="00EC04C1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rPr>
          <w:rFonts w:ascii="Times New Roman" w:hAnsi="Times New Roman"/>
          <w:sz w:val="24"/>
          <w:szCs w:val="24"/>
          <w:lang w:eastAsia="ar-SA"/>
        </w:rPr>
      </w:pPr>
      <w:r w:rsidRPr="007E3294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</w:t>
      </w:r>
    </w:p>
    <w:p w:rsidR="00EC04C1" w:rsidRPr="007E3294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 w:rsidRPr="007E3294">
        <w:rPr>
          <w:rFonts w:ascii="Times New Roman" w:hAnsi="Times New Roman"/>
          <w:sz w:val="24"/>
          <w:szCs w:val="24"/>
          <w:lang w:eastAsia="ar-SA"/>
        </w:rPr>
        <w:t xml:space="preserve">      </w:t>
      </w:r>
      <w:r w:rsidRPr="007E3294">
        <w:rPr>
          <w:rFonts w:ascii="Times New Roman" w:hAnsi="Times New Roman"/>
          <w:color w:val="000000"/>
          <w:sz w:val="24"/>
          <w:szCs w:val="24"/>
        </w:rPr>
        <w:t>Лист  корректировки рабочей программы</w:t>
      </w:r>
    </w:p>
    <w:p w:rsidR="00EC04C1" w:rsidRPr="007E3294" w:rsidRDefault="00EC04C1" w:rsidP="00EC04C1">
      <w:pPr>
        <w:widowControl w:val="0"/>
        <w:shd w:val="clear" w:color="auto" w:fill="FFFFFF"/>
        <w:tabs>
          <w:tab w:val="left" w:pos="518"/>
        </w:tabs>
        <w:autoSpaceDE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468"/>
        <w:gridCol w:w="1470"/>
        <w:gridCol w:w="2882"/>
        <w:gridCol w:w="2700"/>
        <w:gridCol w:w="1980"/>
      </w:tblGrid>
      <w:tr w:rsidR="00EC04C1" w:rsidRPr="007E3294" w:rsidTr="00BB773C"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4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4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4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4">
              <w:rPr>
                <w:rFonts w:ascii="Times New Roman" w:hAnsi="Times New Roman" w:cs="Times New Roman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4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4C1" w:rsidRPr="007E3294" w:rsidTr="00BB773C">
        <w:tc>
          <w:tcPr>
            <w:tcW w:w="44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C04C1" w:rsidRPr="007E3294" w:rsidRDefault="00EC04C1" w:rsidP="00BB773C">
            <w:pPr>
              <w:pStyle w:val="a5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140" w:rsidRDefault="00705140"/>
    <w:sectPr w:rsidR="00705140" w:rsidSect="000B73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4254E"/>
    <w:multiLevelType w:val="hybridMultilevel"/>
    <w:tmpl w:val="C29082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7580F85"/>
    <w:multiLevelType w:val="hybridMultilevel"/>
    <w:tmpl w:val="19F42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1EA6DE8"/>
    <w:multiLevelType w:val="multilevel"/>
    <w:tmpl w:val="3B06D6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  <w:bCs/>
      </w:rPr>
    </w:lvl>
  </w:abstractNum>
  <w:abstractNum w:abstractNumId="3">
    <w:nsid w:val="6D5777B2"/>
    <w:multiLevelType w:val="hybridMultilevel"/>
    <w:tmpl w:val="95EC29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6E853ADA"/>
    <w:multiLevelType w:val="hybridMultilevel"/>
    <w:tmpl w:val="DF5C8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737B"/>
    <w:rsid w:val="000B737B"/>
    <w:rsid w:val="001C3E92"/>
    <w:rsid w:val="00270A74"/>
    <w:rsid w:val="004A0857"/>
    <w:rsid w:val="00705140"/>
    <w:rsid w:val="0081713B"/>
    <w:rsid w:val="00EC0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74"/>
  </w:style>
  <w:style w:type="paragraph" w:styleId="1">
    <w:name w:val="heading 1"/>
    <w:basedOn w:val="a"/>
    <w:next w:val="a"/>
    <w:link w:val="10"/>
    <w:qFormat/>
    <w:rsid w:val="00EC04C1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4C1"/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semiHidden/>
    <w:rsid w:val="00EC04C1"/>
    <w:pPr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EC04C1"/>
    <w:rPr>
      <w:rFonts w:ascii="Times New Roman" w:eastAsia="Times New Roman" w:hAnsi="Times New Roman" w:cs="Times New Roman"/>
      <w:sz w:val="24"/>
      <w:szCs w:val="20"/>
    </w:rPr>
  </w:style>
  <w:style w:type="paragraph" w:customStyle="1" w:styleId="11">
    <w:name w:val="Знак Знак1"/>
    <w:basedOn w:val="a"/>
    <w:rsid w:val="00EC04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FR2">
    <w:name w:val="FR2"/>
    <w:rsid w:val="00EC04C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character" w:customStyle="1" w:styleId="dash0410043104370430044600200441043f04380441043a0430char1">
    <w:name w:val="dash0410_0431_0437_0430_0446_0020_0441_043f_0438_0441_043a_0430__char1"/>
    <w:rsid w:val="00EC04C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EC04C1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EC04C1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  <w:style w:type="paragraph" w:customStyle="1" w:styleId="12">
    <w:name w:val="Абзац списка1"/>
    <w:basedOn w:val="a"/>
    <w:rsid w:val="00EC04C1"/>
    <w:pPr>
      <w:ind w:left="720"/>
    </w:pPr>
    <w:rPr>
      <w:rFonts w:ascii="Calibri" w:eastAsia="Times New Roman" w:hAnsi="Calibri" w:cs="Times New Roman"/>
    </w:rPr>
  </w:style>
  <w:style w:type="paragraph" w:styleId="a4">
    <w:name w:val="Normal (Web)"/>
    <w:basedOn w:val="a"/>
    <w:rsid w:val="00EC04C1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EC04C1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13">
    <w:name w:val="Знак Знак1 Знак Знак"/>
    <w:basedOn w:val="a"/>
    <w:rsid w:val="00EC04C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EC04C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C04C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0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4405</Words>
  <Characters>25115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2017-09-29T12:42:00Z</dcterms:created>
  <dcterms:modified xsi:type="dcterms:W3CDTF">2017-10-02T08:13:00Z</dcterms:modified>
</cp:coreProperties>
</file>